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5E486" w14:textId="77777777" w:rsidR="00311238" w:rsidRPr="005166EF" w:rsidRDefault="00311238" w:rsidP="00E2716C">
      <w:pPr>
        <w:pStyle w:val="NoSpacing"/>
        <w:rPr>
          <w:rFonts w:cs="Calibri"/>
          <w:szCs w:val="18"/>
        </w:rPr>
      </w:pPr>
      <w:bookmarkStart w:id="0" w:name="_Hlk3460811"/>
    </w:p>
    <w:p w14:paraId="3C7BBB34" w14:textId="77777777" w:rsidR="004711DE" w:rsidRDefault="004711DE" w:rsidP="00BD0AE6">
      <w:pPr>
        <w:pStyle w:val="NoSpacing"/>
        <w:rPr>
          <w:rFonts w:cs="Calibri"/>
          <w:sz w:val="20"/>
          <w:szCs w:val="20"/>
        </w:rPr>
      </w:pPr>
    </w:p>
    <w:p w14:paraId="41632F98" w14:textId="77777777" w:rsidR="00225C3F" w:rsidRDefault="00225C3F" w:rsidP="00225C3F">
      <w:pPr>
        <w:pStyle w:val="NoSpacing"/>
        <w:rPr>
          <w:rFonts w:cs="Calibri"/>
          <w:szCs w:val="18"/>
        </w:rPr>
      </w:pPr>
      <w:r w:rsidRPr="005166EF">
        <w:rPr>
          <w:rFonts w:cs="Calibri"/>
          <w:szCs w:val="18"/>
        </w:rPr>
        <w:t xml:space="preserve">PLEASE READ THIS NOTICE IN ITS ENTIRETY. IT CONSTITUTES PART OF YOUR BOOKING CONTRACT FOR YOUR TRIP AND ANY RELATED SERVICES. PLEASE CALL US IMMEDIATELY IF YOU HAVE ANY QUESTIONS. </w:t>
      </w:r>
    </w:p>
    <w:p w14:paraId="3FEC2784" w14:textId="77777777" w:rsidR="00BD260C" w:rsidRDefault="00BD260C" w:rsidP="00BD260C">
      <w:pPr>
        <w:pStyle w:val="NoSpacing"/>
        <w:rPr>
          <w:rFonts w:cs="Calibri"/>
          <w:b/>
          <w:bCs/>
          <w:sz w:val="20"/>
          <w:szCs w:val="20"/>
        </w:rPr>
      </w:pPr>
    </w:p>
    <w:p w14:paraId="02BFFD70" w14:textId="77777777" w:rsidR="003207CC" w:rsidRDefault="003207CC" w:rsidP="00BD260C">
      <w:pPr>
        <w:pStyle w:val="NoSpacing"/>
        <w:rPr>
          <w:rFonts w:cs="Calibri"/>
          <w:b/>
          <w:bCs/>
          <w:sz w:val="20"/>
          <w:szCs w:val="20"/>
        </w:rPr>
      </w:pPr>
    </w:p>
    <w:p w14:paraId="51AD780A" w14:textId="0849654D" w:rsidR="00BD260C" w:rsidRPr="005166EF" w:rsidRDefault="00BD260C" w:rsidP="00BD260C">
      <w:pPr>
        <w:pStyle w:val="NoSpacing"/>
        <w:rPr>
          <w:rFonts w:cs="Calibri"/>
          <w:b/>
          <w:bCs/>
          <w:sz w:val="20"/>
          <w:szCs w:val="20"/>
        </w:rPr>
      </w:pPr>
      <w:r w:rsidRPr="005166EF">
        <w:rPr>
          <w:rFonts w:cs="Calibri"/>
          <w:b/>
          <w:bCs/>
          <w:sz w:val="20"/>
          <w:szCs w:val="20"/>
        </w:rPr>
        <w:t>Terms and Conditions</w:t>
      </w:r>
    </w:p>
    <w:p w14:paraId="56C7D02F" w14:textId="77777777" w:rsidR="00026B47" w:rsidRPr="005166EF" w:rsidRDefault="00026B47" w:rsidP="00BD0AE6">
      <w:pPr>
        <w:pStyle w:val="NoSpacing"/>
        <w:rPr>
          <w:rFonts w:cs="Calibri"/>
          <w:szCs w:val="18"/>
        </w:rPr>
      </w:pPr>
    </w:p>
    <w:p w14:paraId="4F53A461" w14:textId="356FCA91" w:rsidR="00BD0AE6" w:rsidRPr="005166EF" w:rsidRDefault="00BD0AE6" w:rsidP="00BD0AE6">
      <w:pPr>
        <w:pStyle w:val="NoSpacing"/>
        <w:rPr>
          <w:rFonts w:cs="Calibri"/>
          <w:szCs w:val="18"/>
        </w:rPr>
      </w:pPr>
      <w:r w:rsidRPr="005166EF">
        <w:rPr>
          <w:rFonts w:cs="Calibri"/>
          <w:szCs w:val="18"/>
        </w:rPr>
        <w:t xml:space="preserve">These terms and </w:t>
      </w:r>
      <w:r w:rsidR="0059704A" w:rsidRPr="005166EF">
        <w:rPr>
          <w:rFonts w:cs="Calibri"/>
          <w:szCs w:val="18"/>
        </w:rPr>
        <w:t>conditions,</w:t>
      </w:r>
      <w:r w:rsidRPr="005166EF">
        <w:rPr>
          <w:rFonts w:cs="Calibri"/>
          <w:szCs w:val="18"/>
        </w:rPr>
        <w:t xml:space="preserve"> which </w:t>
      </w:r>
      <w:r w:rsidR="004D65C0" w:rsidRPr="005166EF">
        <w:rPr>
          <w:rFonts w:cs="Calibri"/>
          <w:szCs w:val="18"/>
        </w:rPr>
        <w:t>act</w:t>
      </w:r>
      <w:r w:rsidRPr="005166EF">
        <w:rPr>
          <w:rFonts w:cs="Calibri"/>
          <w:szCs w:val="18"/>
        </w:rPr>
        <w:t xml:space="preserve"> as an agreement, describe what to legally expect from us when you purchase travel related services through us. The terms "we", "us" and "our" refer to </w:t>
      </w:r>
      <w:r w:rsidR="000C37B4" w:rsidRPr="005166EF">
        <w:rPr>
          <w:rFonts w:cs="Calibri"/>
          <w:szCs w:val="18"/>
        </w:rPr>
        <w:t>Let’s Travel Together LLC</w:t>
      </w:r>
      <w:r w:rsidRPr="005166EF">
        <w:rPr>
          <w:rFonts w:cs="Calibri"/>
          <w:szCs w:val="18"/>
        </w:rPr>
        <w:t>, and the term "you" refers to the customer visiting our website, booking a reservation through us or otherwise using our services on behalf of yourself and others.</w:t>
      </w:r>
    </w:p>
    <w:p w14:paraId="67DF49A2" w14:textId="6FB39E80" w:rsidR="00BD0AE6" w:rsidRPr="005166EF" w:rsidRDefault="00CC2131" w:rsidP="00BD0AE6">
      <w:pPr>
        <w:pStyle w:val="NoSpacing"/>
        <w:rPr>
          <w:rFonts w:cs="Calibri"/>
          <w:szCs w:val="18"/>
        </w:rPr>
      </w:pPr>
      <w:r w:rsidRPr="005166EF">
        <w:rPr>
          <w:rFonts w:cs="Calibri"/>
          <w:szCs w:val="18"/>
        </w:rPr>
        <w:t>By signing this form, you agree to these terms and condition, and you are giving consent for Let’s Travel Together LLC to act on your behalf for your travel needs.</w:t>
      </w:r>
    </w:p>
    <w:p w14:paraId="5395F309" w14:textId="6BBD4378" w:rsidR="00E2716C" w:rsidRPr="005166EF" w:rsidRDefault="00E2716C" w:rsidP="00E2716C">
      <w:pPr>
        <w:pStyle w:val="NoSpacing"/>
        <w:rPr>
          <w:rFonts w:cs="Calibri"/>
          <w:szCs w:val="18"/>
        </w:rPr>
      </w:pPr>
    </w:p>
    <w:p w14:paraId="297C193A" w14:textId="18E08949" w:rsidR="002B5729" w:rsidRDefault="00E2716C" w:rsidP="00E2716C">
      <w:pPr>
        <w:pStyle w:val="NoSpacing"/>
        <w:rPr>
          <w:rFonts w:cs="Calibri"/>
          <w:szCs w:val="18"/>
        </w:rPr>
      </w:pPr>
      <w:r w:rsidRPr="005166EF">
        <w:rPr>
          <w:rFonts w:cs="Calibri"/>
          <w:szCs w:val="18"/>
        </w:rPr>
        <w:t xml:space="preserve">Let’s Travel Together LLC acts only as an independent agent for suppliers in selling travel related services, or in accepting reservations or bookings for services that are not directly supplied by this travel agency (such as air and ground transportation, hotel accommodations, meals, tours, cruises, etc.). This travel agency, therefore, shall not be responsible for breach of contract or any intentional or careless actions or omissions on part of such suppliers, which result in any loss, damage, delay, or injury to you or your travel companions or group members. Unless the term “guaranteed” is specifically stated in writing on your ticket, invoice, or reservation itinerary, we do not guarantee any of such suppliers’ rates, bookings, reservations, connections, scheduling, or handling of personal effects. This travel agency shall not be responsible for any injuries, damages, or losses caused to any traveler in connection with terrorist activities, social, or labor unrest, mechanical or construction failures or difficulties, diseases, local laws, climatic conditions, criminal acts or abnormal conditions or developments, or any other actions, omissions, or conditions outside the travel agent’s control. </w:t>
      </w:r>
    </w:p>
    <w:p w14:paraId="790734D5" w14:textId="77777777" w:rsidR="002B5729" w:rsidRDefault="002B5729" w:rsidP="00E2716C">
      <w:pPr>
        <w:pStyle w:val="NoSpacing"/>
        <w:rPr>
          <w:rFonts w:cs="Calibri"/>
          <w:szCs w:val="18"/>
        </w:rPr>
      </w:pPr>
    </w:p>
    <w:p w14:paraId="47F2696E" w14:textId="58E95136" w:rsidR="002B5729" w:rsidRDefault="002B5729" w:rsidP="00E2716C">
      <w:pPr>
        <w:pStyle w:val="NoSpacing"/>
        <w:rPr>
          <w:rFonts w:cs="Calibri"/>
          <w:szCs w:val="18"/>
        </w:rPr>
      </w:pPr>
      <w:r w:rsidRPr="002B5729">
        <w:rPr>
          <w:rFonts w:cs="Calibri"/>
          <w:szCs w:val="18"/>
        </w:rPr>
        <w:t>Many suppliers, including cruise lines and tour operators, have their own terms and conditions, and we will send you links to them so that you can read them and agree by checking a box if required. If a supplier requires that we check a box in order to make a reservation, you authorize us to do so on your behalf.</w:t>
      </w:r>
    </w:p>
    <w:p w14:paraId="280EB9F6" w14:textId="77777777" w:rsidR="004D65C0" w:rsidRDefault="004D65C0" w:rsidP="00E2716C">
      <w:pPr>
        <w:pStyle w:val="NoSpacing"/>
        <w:rPr>
          <w:rFonts w:cs="Calibri"/>
          <w:szCs w:val="18"/>
        </w:rPr>
      </w:pPr>
    </w:p>
    <w:p w14:paraId="3A999096" w14:textId="00D01608" w:rsidR="00E2716C" w:rsidRPr="005166EF" w:rsidRDefault="00E2716C" w:rsidP="00E2716C">
      <w:pPr>
        <w:pStyle w:val="NoSpacing"/>
        <w:rPr>
          <w:rFonts w:cs="Calibri"/>
          <w:szCs w:val="18"/>
        </w:rPr>
      </w:pPr>
      <w:r w:rsidRPr="005166EF">
        <w:rPr>
          <w:rFonts w:cs="Calibri"/>
          <w:szCs w:val="18"/>
        </w:rPr>
        <w:t xml:space="preserve">Please note that Let’s Travel Together LLC has an allegiance to their clients and not any </w:t>
      </w:r>
      <w:proofErr w:type="gramStart"/>
      <w:r w:rsidRPr="005166EF">
        <w:rPr>
          <w:rFonts w:cs="Calibri"/>
          <w:szCs w:val="18"/>
        </w:rPr>
        <w:t>particular vendor</w:t>
      </w:r>
      <w:proofErr w:type="gramEnd"/>
      <w:r w:rsidRPr="005166EF">
        <w:rPr>
          <w:rFonts w:cs="Calibri"/>
          <w:szCs w:val="18"/>
        </w:rPr>
        <w:t xml:space="preserve">. We quote the trip which we feel </w:t>
      </w:r>
      <w:r w:rsidR="0059704A" w:rsidRPr="005166EF">
        <w:rPr>
          <w:rFonts w:cs="Calibri"/>
          <w:szCs w:val="18"/>
        </w:rPr>
        <w:t>will be</w:t>
      </w:r>
      <w:r w:rsidRPr="005166EF">
        <w:rPr>
          <w:rFonts w:cs="Calibri"/>
          <w:szCs w:val="18"/>
        </w:rPr>
        <w:t xml:space="preserve"> best suited to our client’s preferences, budget, and lifestyle. </w:t>
      </w:r>
      <w:proofErr w:type="gramStart"/>
      <w:r w:rsidRPr="005166EF">
        <w:rPr>
          <w:rFonts w:cs="Calibri"/>
          <w:szCs w:val="18"/>
        </w:rPr>
        <w:t>That being said, we</w:t>
      </w:r>
      <w:proofErr w:type="gramEnd"/>
      <w:r w:rsidRPr="005166EF">
        <w:rPr>
          <w:rFonts w:cs="Calibri"/>
          <w:szCs w:val="18"/>
        </w:rPr>
        <w:t xml:space="preserve"> do have preferred vendors who we know offer an excellent experience for our travelers. Rates are subject to change without notice until a deposit is made on reservation for rates to be locked in.</w:t>
      </w:r>
    </w:p>
    <w:p w14:paraId="304CAF0C" w14:textId="77777777" w:rsidR="00E2716C" w:rsidRPr="005166EF" w:rsidRDefault="00E2716C" w:rsidP="00E2716C">
      <w:pPr>
        <w:pStyle w:val="NoSpacing"/>
        <w:rPr>
          <w:rFonts w:cs="Calibri"/>
          <w:szCs w:val="18"/>
        </w:rPr>
      </w:pPr>
    </w:p>
    <w:p w14:paraId="08E43010" w14:textId="77777777" w:rsidR="00E2716C" w:rsidRPr="005166EF" w:rsidRDefault="00E2716C" w:rsidP="00E2716C">
      <w:pPr>
        <w:pStyle w:val="NoSpacing"/>
        <w:rPr>
          <w:rFonts w:cs="Calibri"/>
          <w:szCs w:val="18"/>
        </w:rPr>
      </w:pPr>
      <w:r w:rsidRPr="005166EF">
        <w:rPr>
          <w:rFonts w:cs="Calibri"/>
          <w:szCs w:val="18"/>
        </w:rPr>
        <w:t xml:space="preserve">Valid US Passport BOOKS are required for all travelers for international air travel, regardless of age, including infants. Traveler assumes complete and full responsibility for, and hereby releases this travel agency from any duty of, checking and verifying </w:t>
      </w:r>
      <w:proofErr w:type="gramStart"/>
      <w:r w:rsidRPr="005166EF">
        <w:rPr>
          <w:rFonts w:cs="Calibri"/>
          <w:szCs w:val="18"/>
        </w:rPr>
        <w:t>any and all</w:t>
      </w:r>
      <w:proofErr w:type="gramEnd"/>
      <w:r w:rsidRPr="005166EF">
        <w:rPr>
          <w:rFonts w:cs="Calibri"/>
          <w:szCs w:val="18"/>
        </w:rPr>
        <w:t xml:space="preserve"> passport, visa, vaccination, or other entry requirements of each destination, and all safety or security conditions at such destinations, during the length of the proposed travel.</w:t>
      </w:r>
    </w:p>
    <w:p w14:paraId="35147AFA" w14:textId="77777777" w:rsidR="00E2716C" w:rsidRPr="005166EF" w:rsidRDefault="00E2716C" w:rsidP="00E2716C">
      <w:pPr>
        <w:pStyle w:val="NoSpacing"/>
        <w:rPr>
          <w:rFonts w:cs="Calibri"/>
          <w:szCs w:val="18"/>
        </w:rPr>
      </w:pPr>
      <w:r w:rsidRPr="005166EF">
        <w:rPr>
          <w:rFonts w:cs="Calibri"/>
          <w:szCs w:val="18"/>
        </w:rPr>
        <w:t>Traveler assumes full responsibility for obtaining these documents prior to dates of travel. Traveler understands that for a passport to be considered valid it must have 6 months validity remaining on it after projected travel return date.</w:t>
      </w:r>
    </w:p>
    <w:p w14:paraId="6DBEA641" w14:textId="2C9CB11E" w:rsidR="00E2716C" w:rsidRPr="005166EF" w:rsidRDefault="00E2716C" w:rsidP="00E2716C">
      <w:pPr>
        <w:pStyle w:val="NoSpacing"/>
        <w:rPr>
          <w:rFonts w:cs="Calibri"/>
          <w:szCs w:val="18"/>
        </w:rPr>
      </w:pPr>
      <w:r w:rsidRPr="005166EF">
        <w:rPr>
          <w:rFonts w:cs="Calibri"/>
          <w:szCs w:val="18"/>
        </w:rPr>
        <w:t xml:space="preserve">By embarking upon his/her travel, the travelers voluntarily assume all risks involved in such travel, whether expected or unexpected. Traveler is hereby warned of such </w:t>
      </w:r>
      <w:r w:rsidR="009F7E5B" w:rsidRPr="005166EF">
        <w:rPr>
          <w:rFonts w:cs="Calibri"/>
          <w:szCs w:val="18"/>
        </w:rPr>
        <w:t>risks and</w:t>
      </w:r>
      <w:r w:rsidRPr="005166EF">
        <w:rPr>
          <w:rFonts w:cs="Calibri"/>
          <w:szCs w:val="18"/>
        </w:rPr>
        <w:t xml:space="preserve"> is advised to obtain appropriate insurance coverage against them. For more information regarding passports, please visit: </w:t>
      </w:r>
      <w:proofErr w:type="gramStart"/>
      <w:r w:rsidRPr="005166EF">
        <w:rPr>
          <w:rFonts w:cs="Calibri"/>
          <w:szCs w:val="18"/>
        </w:rPr>
        <w:t>https://travel.state.gov/content/travel/en/passports.html</w:t>
      </w:r>
      <w:proofErr w:type="gramEnd"/>
    </w:p>
    <w:p w14:paraId="168CF0E7" w14:textId="77777777" w:rsidR="00E2716C" w:rsidRPr="005166EF" w:rsidRDefault="00E2716C" w:rsidP="00E2716C">
      <w:pPr>
        <w:pStyle w:val="NoSpacing"/>
        <w:rPr>
          <w:rFonts w:cs="Calibri"/>
          <w:szCs w:val="18"/>
        </w:rPr>
      </w:pPr>
    </w:p>
    <w:p w14:paraId="57833F50" w14:textId="77777777" w:rsidR="00E2716C" w:rsidRPr="005166EF" w:rsidRDefault="00E2716C" w:rsidP="00E2716C">
      <w:pPr>
        <w:pStyle w:val="NoSpacing"/>
        <w:rPr>
          <w:rFonts w:cs="Calibri"/>
          <w:szCs w:val="18"/>
        </w:rPr>
      </w:pPr>
      <w:r w:rsidRPr="005166EF">
        <w:rPr>
          <w:rFonts w:cs="Calibri"/>
          <w:szCs w:val="18"/>
        </w:rPr>
        <w:lastRenderedPageBreak/>
        <w:t>Please be advised that air schedules are subject to change at any time prior to travel. Let’s Travel Together LLC accepts no responsibility for air schedule changes, delays or cancellations by any air carrier. Each airline has its own baggage policies and associated fees, it is the sole responsibility of the traveler to confirm with the airline in advance of travel to determine the airline’s baggage policy and any associated fees which are subject to change at any time.</w:t>
      </w:r>
    </w:p>
    <w:p w14:paraId="730B36E2" w14:textId="77777777" w:rsidR="00E2716C" w:rsidRPr="005166EF" w:rsidRDefault="00E2716C" w:rsidP="00E2716C">
      <w:pPr>
        <w:pStyle w:val="NoSpacing"/>
        <w:rPr>
          <w:rFonts w:cs="Calibri"/>
          <w:szCs w:val="18"/>
        </w:rPr>
      </w:pPr>
    </w:p>
    <w:p w14:paraId="10455EEF" w14:textId="77777777" w:rsidR="00E2716C" w:rsidRPr="005166EF" w:rsidRDefault="00E2716C" w:rsidP="00E2716C">
      <w:pPr>
        <w:pStyle w:val="NoSpacing"/>
        <w:rPr>
          <w:rFonts w:cs="Calibri"/>
          <w:szCs w:val="18"/>
        </w:rPr>
      </w:pPr>
      <w:r w:rsidRPr="005166EF">
        <w:rPr>
          <w:rFonts w:cs="Calibri"/>
          <w:szCs w:val="18"/>
        </w:rPr>
        <w:t>INSURANCE</w:t>
      </w:r>
    </w:p>
    <w:p w14:paraId="719D68B8" w14:textId="77777777" w:rsidR="004D65C0" w:rsidRDefault="00E2716C" w:rsidP="00E2716C">
      <w:pPr>
        <w:pStyle w:val="NoSpacing"/>
        <w:rPr>
          <w:rFonts w:cs="Calibri"/>
          <w:szCs w:val="18"/>
        </w:rPr>
      </w:pPr>
      <w:r w:rsidRPr="005166EF">
        <w:rPr>
          <w:rFonts w:cs="Calibri"/>
          <w:szCs w:val="18"/>
        </w:rPr>
        <w:t xml:space="preserve">Let’s Travel Together LLC sells travel insurance and </w:t>
      </w:r>
      <w:r w:rsidR="00311238">
        <w:rPr>
          <w:rFonts w:cs="Calibri"/>
          <w:szCs w:val="18"/>
        </w:rPr>
        <w:t xml:space="preserve">will provide </w:t>
      </w:r>
      <w:r w:rsidRPr="005166EF">
        <w:rPr>
          <w:rFonts w:cs="Calibri"/>
          <w:szCs w:val="18"/>
        </w:rPr>
        <w:t xml:space="preserve">you information and the opportunity to purchase travel insurance. Many insurance companies require the policy to be purchased and written within a certain timeframe </w:t>
      </w:r>
      <w:proofErr w:type="gramStart"/>
      <w:r w:rsidRPr="005166EF">
        <w:rPr>
          <w:rFonts w:cs="Calibri"/>
          <w:szCs w:val="18"/>
        </w:rPr>
        <w:t>in order to</w:t>
      </w:r>
      <w:proofErr w:type="gramEnd"/>
      <w:r w:rsidRPr="005166EF">
        <w:rPr>
          <w:rFonts w:cs="Calibri"/>
          <w:szCs w:val="18"/>
        </w:rPr>
        <w:t xml:space="preserve"> cover things such as pre-existing medical conditions and supplier default. Let’s Travel Together LLC has informed you of this deadline, and highly recommends the purchase of travel insurance to protect your vacation investment. Insurance claim approval is determined by the travel insurance company, and Let’s Travel Together LLC accepts absolutely no responsibility for any denied claims. </w:t>
      </w:r>
    </w:p>
    <w:p w14:paraId="5057C0C7" w14:textId="1A881514" w:rsidR="00E2716C" w:rsidRPr="005166EF" w:rsidRDefault="00E2716C" w:rsidP="00E2716C">
      <w:pPr>
        <w:pStyle w:val="NoSpacing"/>
        <w:rPr>
          <w:rFonts w:cs="Calibri"/>
          <w:szCs w:val="18"/>
        </w:rPr>
      </w:pPr>
      <w:r w:rsidRPr="005166EF">
        <w:rPr>
          <w:rFonts w:cs="Calibri"/>
          <w:szCs w:val="18"/>
        </w:rPr>
        <w:t>The purchase of travel insurance to cover your vacation investment is HIGHLY RECOMMENDED for unexpected circumstances that neither the travel agent nor the client can control. It is to be noted that if you do not add travel insurance, your entire trip investment may be at risk. It is also important to note that your personal US medical coverage may not cover you outside the US and each traveler should consult their benefits department for full disclosure of those details.</w:t>
      </w:r>
    </w:p>
    <w:p w14:paraId="518B76D9" w14:textId="77777777" w:rsidR="00E2716C" w:rsidRDefault="00E2716C" w:rsidP="00E2716C">
      <w:pPr>
        <w:pStyle w:val="NoSpacing"/>
        <w:rPr>
          <w:rFonts w:cs="Calibri"/>
          <w:szCs w:val="18"/>
        </w:rPr>
      </w:pPr>
    </w:p>
    <w:p w14:paraId="714C9487" w14:textId="77777777" w:rsidR="003207CC" w:rsidRPr="005166EF" w:rsidRDefault="003207CC" w:rsidP="00E2716C">
      <w:pPr>
        <w:pStyle w:val="NoSpacing"/>
        <w:rPr>
          <w:rFonts w:cs="Calibri"/>
          <w:szCs w:val="18"/>
        </w:rPr>
      </w:pPr>
    </w:p>
    <w:p w14:paraId="6E5B3387" w14:textId="77777777" w:rsidR="00E2716C" w:rsidRPr="005166EF" w:rsidRDefault="00E2716C" w:rsidP="00E2716C">
      <w:pPr>
        <w:pStyle w:val="NoSpacing"/>
        <w:rPr>
          <w:rFonts w:cs="Calibri"/>
          <w:szCs w:val="18"/>
        </w:rPr>
      </w:pPr>
      <w:r w:rsidRPr="005166EF">
        <w:rPr>
          <w:rFonts w:cs="Calibri"/>
          <w:szCs w:val="18"/>
        </w:rPr>
        <w:t>SPECIAL REQUESTS</w:t>
      </w:r>
    </w:p>
    <w:p w14:paraId="3BD4B3EF" w14:textId="77777777" w:rsidR="00E2716C" w:rsidRPr="005166EF" w:rsidRDefault="00E2716C" w:rsidP="00E2716C">
      <w:pPr>
        <w:pStyle w:val="NoSpacing"/>
        <w:rPr>
          <w:rFonts w:cs="Calibri"/>
          <w:szCs w:val="18"/>
        </w:rPr>
      </w:pPr>
      <w:r w:rsidRPr="005166EF">
        <w:rPr>
          <w:rFonts w:cs="Calibri"/>
          <w:szCs w:val="18"/>
        </w:rPr>
        <w:t>Special Requests, (</w:t>
      </w:r>
      <w:proofErr w:type="gramStart"/>
      <w:r w:rsidRPr="005166EF">
        <w:rPr>
          <w:rFonts w:cs="Calibri"/>
          <w:szCs w:val="18"/>
        </w:rPr>
        <w:t>i.e.</w:t>
      </w:r>
      <w:proofErr w:type="gramEnd"/>
      <w:r w:rsidRPr="005166EF">
        <w:rPr>
          <w:rFonts w:cs="Calibri"/>
          <w:szCs w:val="18"/>
        </w:rPr>
        <w:t xml:space="preserve"> room views, location, bedding preference, adjoining rooms, seat requests, etc.) cannot be guaranteed by the travel agency/tour operator/airline. While every attempt will be made to accommodate such special requests, the travel agency/tour operator/airline will not be held responsible if such requests cannot be fulfilled. Airline seat requests also cannot be guaranteed even if we note preferences. If a schedule change occurs, it is possible to be moved to a different flight and existing seat assignments may no longer be honored. The travel agency does not have control over the airline nor their seating policies.</w:t>
      </w:r>
    </w:p>
    <w:p w14:paraId="6A07B542" w14:textId="77777777" w:rsidR="00E2716C" w:rsidRDefault="00E2716C" w:rsidP="00E2716C">
      <w:pPr>
        <w:pStyle w:val="NoSpacing"/>
        <w:rPr>
          <w:rFonts w:cs="Calibri"/>
          <w:szCs w:val="18"/>
        </w:rPr>
      </w:pPr>
    </w:p>
    <w:p w14:paraId="5E2F7D0E" w14:textId="77777777" w:rsidR="003207CC" w:rsidRPr="005166EF" w:rsidRDefault="003207CC" w:rsidP="00E2716C">
      <w:pPr>
        <w:pStyle w:val="NoSpacing"/>
        <w:rPr>
          <w:rFonts w:cs="Calibri"/>
          <w:szCs w:val="18"/>
        </w:rPr>
      </w:pPr>
    </w:p>
    <w:p w14:paraId="44C19239" w14:textId="77777777" w:rsidR="00E2716C" w:rsidRPr="005166EF" w:rsidRDefault="00E2716C" w:rsidP="00E2716C">
      <w:pPr>
        <w:pStyle w:val="NoSpacing"/>
        <w:rPr>
          <w:rFonts w:cs="Calibri"/>
          <w:szCs w:val="18"/>
        </w:rPr>
      </w:pPr>
      <w:r w:rsidRPr="005166EF">
        <w:rPr>
          <w:rFonts w:cs="Calibri"/>
          <w:szCs w:val="18"/>
        </w:rPr>
        <w:t>PAYMENTS</w:t>
      </w:r>
    </w:p>
    <w:p w14:paraId="708D8DA7" w14:textId="40E7656B" w:rsidR="00E2716C" w:rsidRPr="005166EF" w:rsidRDefault="00E2716C" w:rsidP="00E2716C">
      <w:pPr>
        <w:pStyle w:val="NoSpacing"/>
        <w:rPr>
          <w:rFonts w:cs="Calibri"/>
          <w:szCs w:val="18"/>
        </w:rPr>
      </w:pPr>
      <w:r w:rsidRPr="005166EF">
        <w:rPr>
          <w:rFonts w:cs="Calibri"/>
          <w:szCs w:val="18"/>
        </w:rPr>
        <w:t>Payments by credit or debit card are preferred, and by authorizing charges to your card you expressly waive the right to chargebacks as a mean to mediate disputes. Airline ticket payments must be made by credit or debit card only. Checks are accepted for initial deposits. Bounced checks are subject to a $35 returned check fee, and future payments by check will no longer be accepted. If a credit card is declined, agent will attempt to contact client to remedy the situation. It is important to note that the package price may increase while the details are trying to be corrected in the matter of a credit card decline.</w:t>
      </w:r>
    </w:p>
    <w:p w14:paraId="01802234" w14:textId="77777777" w:rsidR="00E2716C" w:rsidRPr="005166EF" w:rsidRDefault="00E2716C" w:rsidP="00E2716C">
      <w:pPr>
        <w:pStyle w:val="NoSpacing"/>
        <w:rPr>
          <w:rFonts w:cs="Calibri"/>
          <w:szCs w:val="18"/>
        </w:rPr>
      </w:pPr>
    </w:p>
    <w:p w14:paraId="2BACD2F9" w14:textId="333EB1CE" w:rsidR="00E2716C" w:rsidRPr="005166EF" w:rsidRDefault="009F7E5B" w:rsidP="00E2716C">
      <w:pPr>
        <w:pStyle w:val="NoSpacing"/>
        <w:rPr>
          <w:rFonts w:cs="Calibri"/>
          <w:szCs w:val="18"/>
        </w:rPr>
      </w:pPr>
      <w:r w:rsidRPr="005166EF">
        <w:rPr>
          <w:rFonts w:cs="Calibri"/>
          <w:szCs w:val="18"/>
        </w:rPr>
        <w:t>Clients should note that even though they have paid for a vacation package or segments in advance, hoteliers, airlines, rental car companies and other vendors will ask for a credit card to be used during travel for incidental charges, baggage fees, rental car guarantee, etc. Never travel without a credit card which can be used for these purposes! If you are using a debit card for travel charges, you should expect that possible holds can be placed on your account for several days and that might affect your spending cash.</w:t>
      </w:r>
    </w:p>
    <w:p w14:paraId="20266923" w14:textId="77777777" w:rsidR="00E2716C" w:rsidRPr="005166EF" w:rsidRDefault="00E2716C" w:rsidP="00E2716C">
      <w:pPr>
        <w:pStyle w:val="NoSpacing"/>
        <w:rPr>
          <w:rFonts w:cs="Calibri"/>
          <w:szCs w:val="18"/>
        </w:rPr>
      </w:pPr>
    </w:p>
    <w:p w14:paraId="7C9C180D" w14:textId="77777777" w:rsidR="00E2716C" w:rsidRPr="005166EF" w:rsidRDefault="00E2716C" w:rsidP="00E2716C">
      <w:pPr>
        <w:pStyle w:val="NoSpacing"/>
        <w:rPr>
          <w:rFonts w:cs="Calibri"/>
          <w:szCs w:val="18"/>
        </w:rPr>
      </w:pPr>
      <w:r w:rsidRPr="005166EF">
        <w:rPr>
          <w:rFonts w:ascii="Arial" w:hAnsi="Arial" w:cs="Arial"/>
          <w:szCs w:val="18"/>
        </w:rPr>
        <w:t>​</w:t>
      </w:r>
      <w:r w:rsidRPr="005166EF">
        <w:rPr>
          <w:rFonts w:cs="Calibri"/>
          <w:szCs w:val="18"/>
        </w:rPr>
        <w:t>Always check with your bank to see if your card incurs foreign transaction fees if you plan to travel outside the US. Monthly payments are required on all group trips to keep your reservation current.</w:t>
      </w:r>
    </w:p>
    <w:p w14:paraId="0B5392FD" w14:textId="1CBAE954" w:rsidR="00E2716C" w:rsidRDefault="00E2716C" w:rsidP="00E2716C">
      <w:pPr>
        <w:pStyle w:val="NoSpacing"/>
        <w:rPr>
          <w:rFonts w:cs="Calibri"/>
          <w:szCs w:val="18"/>
        </w:rPr>
      </w:pPr>
    </w:p>
    <w:p w14:paraId="73A056F7" w14:textId="77777777" w:rsidR="003207CC" w:rsidRDefault="003207CC" w:rsidP="00E2716C">
      <w:pPr>
        <w:pStyle w:val="NoSpacing"/>
        <w:rPr>
          <w:rFonts w:cs="Calibri"/>
          <w:szCs w:val="18"/>
        </w:rPr>
      </w:pPr>
    </w:p>
    <w:p w14:paraId="203AB121" w14:textId="77777777" w:rsidR="00E2716C" w:rsidRPr="005166EF" w:rsidRDefault="00E2716C" w:rsidP="00E2716C">
      <w:pPr>
        <w:pStyle w:val="NoSpacing"/>
        <w:rPr>
          <w:rFonts w:cs="Calibri"/>
          <w:szCs w:val="18"/>
        </w:rPr>
      </w:pPr>
      <w:r w:rsidRPr="005166EF">
        <w:rPr>
          <w:rFonts w:cs="Calibri"/>
          <w:szCs w:val="18"/>
        </w:rPr>
        <w:t>CANCELLATIONS, CHANGES &amp; REFUNDS</w:t>
      </w:r>
    </w:p>
    <w:p w14:paraId="06AA01D4" w14:textId="77777777" w:rsidR="00E2716C" w:rsidRPr="005166EF" w:rsidRDefault="00E2716C" w:rsidP="00E2716C">
      <w:pPr>
        <w:pStyle w:val="NoSpacing"/>
        <w:rPr>
          <w:rFonts w:cs="Calibri"/>
          <w:szCs w:val="18"/>
        </w:rPr>
      </w:pPr>
      <w:r w:rsidRPr="005166EF">
        <w:rPr>
          <w:rFonts w:cs="Calibri"/>
          <w:szCs w:val="18"/>
        </w:rPr>
        <w:t>Once payment is applied to a booking, cancellation/change penalties will apply. Cancellation policies vary from supplier to supplier. Cancellation requests MUST BE RECEIVED IN WRITING prior to your departure date, and you must receive a written reply from us confirming cancellation has been made. No refund is made for unused travel services or any portion thereof, nor is the price or value of unused travel services exchangeable for alternative arrangements. Changes to the current booking are subject to the terms and conditions of the tour operator/airline and may result in penalties or change fees.</w:t>
      </w:r>
    </w:p>
    <w:p w14:paraId="4314D664" w14:textId="72A4C6D6" w:rsidR="00E2716C" w:rsidRPr="005166EF" w:rsidRDefault="00E2716C" w:rsidP="00E2716C">
      <w:pPr>
        <w:pStyle w:val="NoSpacing"/>
        <w:rPr>
          <w:rFonts w:cs="Calibri"/>
          <w:szCs w:val="18"/>
        </w:rPr>
      </w:pPr>
      <w:r w:rsidRPr="005166EF">
        <w:rPr>
          <w:rFonts w:cs="Calibri"/>
          <w:szCs w:val="18"/>
        </w:rPr>
        <w:lastRenderedPageBreak/>
        <w:t xml:space="preserve">Due to strict contractual obligations, </w:t>
      </w:r>
      <w:proofErr w:type="gramStart"/>
      <w:r w:rsidRPr="005166EF">
        <w:rPr>
          <w:rFonts w:cs="Calibri"/>
          <w:szCs w:val="18"/>
        </w:rPr>
        <w:t>any and all</w:t>
      </w:r>
      <w:proofErr w:type="gramEnd"/>
      <w:r w:rsidRPr="005166EF">
        <w:rPr>
          <w:rFonts w:cs="Calibri"/>
          <w:szCs w:val="18"/>
        </w:rPr>
        <w:t xml:space="preserve"> payments on customized group trips </w:t>
      </w:r>
      <w:r w:rsidR="00311238">
        <w:rPr>
          <w:rFonts w:cs="Calibri"/>
          <w:szCs w:val="18"/>
        </w:rPr>
        <w:t xml:space="preserve">might be </w:t>
      </w:r>
      <w:r w:rsidRPr="005166EF">
        <w:rPr>
          <w:rFonts w:cs="Calibri"/>
          <w:szCs w:val="18"/>
        </w:rPr>
        <w:t>non-</w:t>
      </w:r>
      <w:r w:rsidR="00AD2C88" w:rsidRPr="005166EF">
        <w:rPr>
          <w:rFonts w:cs="Calibri"/>
          <w:szCs w:val="18"/>
        </w:rPr>
        <w:t>refundable and</w:t>
      </w:r>
      <w:r w:rsidRPr="005166EF">
        <w:rPr>
          <w:rFonts w:cs="Calibri"/>
          <w:szCs w:val="18"/>
        </w:rPr>
        <w:t xml:space="preserve"> non-transferable to another trip. </w:t>
      </w:r>
    </w:p>
    <w:p w14:paraId="548664FE" w14:textId="77777777" w:rsidR="00E2716C" w:rsidRDefault="00E2716C" w:rsidP="00E2716C">
      <w:pPr>
        <w:pStyle w:val="NoSpacing"/>
        <w:rPr>
          <w:rFonts w:cs="Calibri"/>
          <w:szCs w:val="18"/>
        </w:rPr>
      </w:pPr>
    </w:p>
    <w:p w14:paraId="4ED90B03" w14:textId="77777777" w:rsidR="003207CC" w:rsidRDefault="003207CC" w:rsidP="00E2716C">
      <w:pPr>
        <w:pStyle w:val="NoSpacing"/>
        <w:rPr>
          <w:rFonts w:cs="Calibri"/>
          <w:szCs w:val="18"/>
        </w:rPr>
      </w:pPr>
    </w:p>
    <w:p w14:paraId="416E6B4C" w14:textId="77777777" w:rsidR="003207CC" w:rsidRDefault="003207CC" w:rsidP="00E2716C">
      <w:pPr>
        <w:pStyle w:val="NoSpacing"/>
        <w:rPr>
          <w:rFonts w:cs="Calibri"/>
          <w:szCs w:val="18"/>
        </w:rPr>
      </w:pPr>
    </w:p>
    <w:p w14:paraId="3C65B19B" w14:textId="77777777" w:rsidR="003207CC" w:rsidRPr="005166EF" w:rsidRDefault="003207CC" w:rsidP="00E2716C">
      <w:pPr>
        <w:pStyle w:val="NoSpacing"/>
        <w:rPr>
          <w:rFonts w:cs="Calibri"/>
          <w:szCs w:val="18"/>
        </w:rPr>
      </w:pPr>
    </w:p>
    <w:p w14:paraId="42DD459B" w14:textId="77777777" w:rsidR="00E2716C" w:rsidRPr="005166EF" w:rsidRDefault="00E2716C" w:rsidP="00E2716C">
      <w:pPr>
        <w:pStyle w:val="NoSpacing"/>
        <w:rPr>
          <w:rFonts w:cs="Calibri"/>
          <w:szCs w:val="18"/>
        </w:rPr>
      </w:pPr>
      <w:r w:rsidRPr="005166EF">
        <w:rPr>
          <w:rFonts w:cs="Calibri"/>
          <w:szCs w:val="18"/>
        </w:rPr>
        <w:t>AIRPORT CHECK IN &amp; FLIGHT RECONFIRMATION</w:t>
      </w:r>
    </w:p>
    <w:p w14:paraId="3DC42346" w14:textId="77777777" w:rsidR="00E2716C" w:rsidRPr="005166EF" w:rsidRDefault="00E2716C" w:rsidP="00E2716C">
      <w:pPr>
        <w:pStyle w:val="NoSpacing"/>
        <w:rPr>
          <w:rFonts w:cs="Calibri"/>
          <w:szCs w:val="18"/>
        </w:rPr>
      </w:pPr>
      <w:r w:rsidRPr="005166EF">
        <w:rPr>
          <w:rFonts w:cs="Calibri"/>
          <w:szCs w:val="18"/>
        </w:rPr>
        <w:t>All passengers should arrive at the airport at least 2 (or 3 for international) hours prior to flight departure, view documents for definite recommendation. Charter flights may have different requirements than commercial flights.</w:t>
      </w:r>
    </w:p>
    <w:p w14:paraId="7A99F9DE" w14:textId="216BF2C9" w:rsidR="00311238" w:rsidRDefault="00E2716C" w:rsidP="00E2716C">
      <w:pPr>
        <w:pStyle w:val="NoSpacing"/>
        <w:rPr>
          <w:rFonts w:cs="Calibri"/>
          <w:szCs w:val="18"/>
        </w:rPr>
      </w:pPr>
      <w:r w:rsidRPr="005166EF">
        <w:rPr>
          <w:rFonts w:cs="Calibri"/>
          <w:szCs w:val="18"/>
        </w:rPr>
        <w:t xml:space="preserve">For security reasons, all passengers must be present identification for check-in. You will not be allowed to board, nor will you be entitled to a </w:t>
      </w:r>
      <w:r w:rsidR="00AD2C88" w:rsidRPr="005166EF">
        <w:rPr>
          <w:rFonts w:cs="Calibri"/>
          <w:szCs w:val="18"/>
        </w:rPr>
        <w:t>refund if</w:t>
      </w:r>
      <w:r w:rsidRPr="005166EF">
        <w:rPr>
          <w:rFonts w:cs="Calibri"/>
          <w:szCs w:val="18"/>
        </w:rPr>
        <w:t xml:space="preserve"> you have not checked in by the required time. </w:t>
      </w:r>
    </w:p>
    <w:p w14:paraId="00C3C6D5" w14:textId="568C5489" w:rsidR="004D65C0" w:rsidRDefault="00E2716C" w:rsidP="00E2716C">
      <w:pPr>
        <w:pStyle w:val="NoSpacing"/>
        <w:rPr>
          <w:rFonts w:cs="Calibri"/>
          <w:szCs w:val="18"/>
        </w:rPr>
      </w:pPr>
      <w:r w:rsidRPr="005166EF">
        <w:rPr>
          <w:rFonts w:cs="Calibri"/>
          <w:szCs w:val="18"/>
        </w:rPr>
        <w:t xml:space="preserve">If our agency is aware of any schedule changes in advance of your departure, every effort will be made to advise you directly. Clients should understand that being a no show </w:t>
      </w:r>
      <w:r w:rsidR="00AD2C88" w:rsidRPr="005166EF">
        <w:rPr>
          <w:rFonts w:cs="Calibri"/>
          <w:szCs w:val="18"/>
        </w:rPr>
        <w:t>on</w:t>
      </w:r>
      <w:r w:rsidRPr="005166EF">
        <w:rPr>
          <w:rFonts w:cs="Calibri"/>
          <w:szCs w:val="18"/>
        </w:rPr>
        <w:t xml:space="preserve"> a </w:t>
      </w:r>
      <w:r w:rsidR="00AD2C88" w:rsidRPr="005166EF">
        <w:rPr>
          <w:rFonts w:cs="Calibri"/>
          <w:szCs w:val="18"/>
        </w:rPr>
        <w:t>flight</w:t>
      </w:r>
      <w:r w:rsidRPr="005166EF">
        <w:rPr>
          <w:rFonts w:cs="Calibri"/>
          <w:szCs w:val="18"/>
        </w:rPr>
        <w:t xml:space="preserve"> may result in the other leg of your flight being cancelled by the airline without notice. </w:t>
      </w:r>
    </w:p>
    <w:p w14:paraId="67FB2736" w14:textId="77777777" w:rsidR="004D65C0" w:rsidRDefault="004D65C0" w:rsidP="00E2716C">
      <w:pPr>
        <w:pStyle w:val="NoSpacing"/>
        <w:rPr>
          <w:rFonts w:cs="Calibri"/>
          <w:szCs w:val="18"/>
        </w:rPr>
      </w:pPr>
    </w:p>
    <w:p w14:paraId="54BC6E71" w14:textId="1D9493EA" w:rsidR="00E2716C" w:rsidRPr="005166EF" w:rsidRDefault="004D65C0" w:rsidP="00E2716C">
      <w:pPr>
        <w:pStyle w:val="NoSpacing"/>
        <w:rPr>
          <w:rFonts w:cs="Calibri"/>
          <w:szCs w:val="18"/>
        </w:rPr>
      </w:pPr>
      <w:r>
        <w:rPr>
          <w:rFonts w:cs="Calibri"/>
          <w:szCs w:val="18"/>
        </w:rPr>
        <w:t>Most</w:t>
      </w:r>
      <w:r w:rsidR="00E2716C" w:rsidRPr="005166EF">
        <w:rPr>
          <w:rFonts w:cs="Calibri"/>
          <w:szCs w:val="18"/>
        </w:rPr>
        <w:t xml:space="preserve"> airlines charge baggage fees and you should visit the airline website to determine what charges are applicable to your flight and destination. Some seats assignments also have a service fee associated and all seats booked may not be upgradeable.</w:t>
      </w:r>
    </w:p>
    <w:p w14:paraId="5BE5D046" w14:textId="77777777" w:rsidR="00E2716C" w:rsidRPr="005166EF" w:rsidRDefault="00E2716C" w:rsidP="00E2716C">
      <w:pPr>
        <w:pStyle w:val="NoSpacing"/>
        <w:rPr>
          <w:rFonts w:cs="Calibri"/>
          <w:szCs w:val="18"/>
        </w:rPr>
      </w:pPr>
      <w:r w:rsidRPr="005166EF">
        <w:rPr>
          <w:rFonts w:cs="Calibri"/>
          <w:szCs w:val="18"/>
        </w:rPr>
        <w:t>Again, client has responsibility to visit airline’s website or contact customer service with said airline to determine exact parameters as applicable to your ticket.</w:t>
      </w:r>
    </w:p>
    <w:p w14:paraId="46F61072" w14:textId="77777777" w:rsidR="00E2716C" w:rsidRDefault="00E2716C" w:rsidP="00E2716C">
      <w:pPr>
        <w:pStyle w:val="NoSpacing"/>
        <w:rPr>
          <w:rFonts w:cs="Calibri"/>
          <w:szCs w:val="18"/>
        </w:rPr>
      </w:pPr>
    </w:p>
    <w:p w14:paraId="18F0F9C2" w14:textId="77777777" w:rsidR="003207CC" w:rsidRPr="005166EF" w:rsidRDefault="003207CC" w:rsidP="00E2716C">
      <w:pPr>
        <w:pStyle w:val="NoSpacing"/>
        <w:rPr>
          <w:rFonts w:cs="Calibri"/>
          <w:szCs w:val="18"/>
        </w:rPr>
      </w:pPr>
    </w:p>
    <w:p w14:paraId="68E1C060" w14:textId="77777777" w:rsidR="00E2716C" w:rsidRPr="005166EF" w:rsidRDefault="00E2716C" w:rsidP="00E2716C">
      <w:pPr>
        <w:pStyle w:val="NoSpacing"/>
        <w:rPr>
          <w:rFonts w:cs="Calibri"/>
          <w:szCs w:val="18"/>
        </w:rPr>
      </w:pPr>
      <w:r w:rsidRPr="005166EF">
        <w:rPr>
          <w:rFonts w:cs="Calibri"/>
          <w:szCs w:val="18"/>
        </w:rPr>
        <w:t>INSECTICIDE DISCLOSURE</w:t>
      </w:r>
    </w:p>
    <w:p w14:paraId="379E1059" w14:textId="77777777" w:rsidR="00E2716C" w:rsidRPr="005166EF" w:rsidRDefault="00E2716C" w:rsidP="00E2716C">
      <w:pPr>
        <w:pStyle w:val="NoSpacing"/>
        <w:rPr>
          <w:rFonts w:cs="Calibri"/>
          <w:szCs w:val="18"/>
        </w:rPr>
      </w:pPr>
      <w:r w:rsidRPr="005166EF">
        <w:rPr>
          <w:rFonts w:cs="Calibri"/>
          <w:szCs w:val="18"/>
        </w:rPr>
        <w:t xml:space="preserve">The U.S. Department of Transportation (DOT) requires that travel agents refer consumers to a page on the Department’s website that lists countries that require airlines to treat passenger cabins with insecticide. The DOT requirement applies only to airline travel to a country listed on that website. You may access the U.S. DOT website page by clicking on the following link: </w:t>
      </w:r>
      <w:proofErr w:type="gramStart"/>
      <w:r w:rsidRPr="005166EF">
        <w:rPr>
          <w:rFonts w:cs="Calibri"/>
          <w:szCs w:val="18"/>
        </w:rPr>
        <w:t>https://www.transportation.gov/airconsumer/spray</w:t>
      </w:r>
      <w:proofErr w:type="gramEnd"/>
    </w:p>
    <w:p w14:paraId="41AA4667" w14:textId="77777777" w:rsidR="005166EF" w:rsidRDefault="005166EF" w:rsidP="00E2716C">
      <w:pPr>
        <w:pStyle w:val="NoSpacing"/>
        <w:rPr>
          <w:rFonts w:cs="Calibri"/>
          <w:szCs w:val="18"/>
        </w:rPr>
      </w:pPr>
    </w:p>
    <w:p w14:paraId="7F61664C" w14:textId="77777777" w:rsidR="003207CC" w:rsidRPr="005166EF" w:rsidRDefault="003207CC" w:rsidP="00E2716C">
      <w:pPr>
        <w:pStyle w:val="NoSpacing"/>
        <w:rPr>
          <w:rFonts w:cs="Calibri"/>
          <w:szCs w:val="18"/>
        </w:rPr>
      </w:pPr>
    </w:p>
    <w:p w14:paraId="200C72EA" w14:textId="77777777" w:rsidR="00E2716C" w:rsidRPr="005166EF" w:rsidRDefault="00E2716C" w:rsidP="00E2716C">
      <w:pPr>
        <w:pStyle w:val="NoSpacing"/>
        <w:rPr>
          <w:rFonts w:cs="Calibri"/>
          <w:szCs w:val="18"/>
        </w:rPr>
      </w:pPr>
      <w:r w:rsidRPr="005166EF">
        <w:rPr>
          <w:rFonts w:ascii="Arial" w:hAnsi="Arial" w:cs="Arial"/>
          <w:szCs w:val="18"/>
        </w:rPr>
        <w:t>​​</w:t>
      </w:r>
      <w:r w:rsidRPr="005166EF">
        <w:rPr>
          <w:rFonts w:cs="Calibri"/>
          <w:szCs w:val="18"/>
        </w:rPr>
        <w:t>TRAVEL WARNINGS</w:t>
      </w:r>
    </w:p>
    <w:p w14:paraId="7BF9ABC6" w14:textId="1AFE0510" w:rsidR="00E2716C" w:rsidRPr="005166EF" w:rsidRDefault="00E2716C" w:rsidP="00E2716C">
      <w:pPr>
        <w:pStyle w:val="NoSpacing"/>
        <w:rPr>
          <w:rFonts w:cs="Calibri"/>
          <w:szCs w:val="18"/>
        </w:rPr>
      </w:pPr>
      <w:r w:rsidRPr="005166EF">
        <w:rPr>
          <w:rFonts w:cs="Calibri"/>
          <w:szCs w:val="18"/>
        </w:rPr>
        <w:t>Clients have the responsibility to visit these sites for the most updated information regarding travel warnings and travel health warnings: https://travel.state.gov/content/passports/en/alertswarnings.html, http://wwwnc.cdc.gov/travel</w:t>
      </w:r>
    </w:p>
    <w:p w14:paraId="343FC7E9" w14:textId="65567A5E" w:rsidR="00E2716C" w:rsidRDefault="00E2716C" w:rsidP="00E2716C">
      <w:pPr>
        <w:pStyle w:val="NoSpacing"/>
        <w:rPr>
          <w:rFonts w:cs="Calibri"/>
          <w:szCs w:val="18"/>
        </w:rPr>
      </w:pPr>
    </w:p>
    <w:p w14:paraId="41A15BD7" w14:textId="664D0BF6" w:rsidR="005F789B" w:rsidRDefault="005F789B" w:rsidP="00E2716C">
      <w:pPr>
        <w:pStyle w:val="NoSpacing"/>
        <w:rPr>
          <w:rFonts w:cs="Calibri"/>
          <w:szCs w:val="18"/>
        </w:rPr>
      </w:pPr>
    </w:p>
    <w:p w14:paraId="713221AA" w14:textId="20E6882C" w:rsidR="005F789B" w:rsidRPr="005F789B" w:rsidRDefault="005F789B" w:rsidP="005F789B">
      <w:pPr>
        <w:pStyle w:val="NoSpacing"/>
        <w:rPr>
          <w:rFonts w:cs="Calibri"/>
          <w:szCs w:val="18"/>
        </w:rPr>
      </w:pPr>
      <w:r>
        <w:rPr>
          <w:rFonts w:cs="Calibri"/>
          <w:szCs w:val="18"/>
        </w:rPr>
        <w:t>RESEARCH AND PLANNING PACKAGE FEE</w:t>
      </w:r>
    </w:p>
    <w:p w14:paraId="2B425971" w14:textId="1062D2F9" w:rsidR="005F789B" w:rsidRPr="005F789B" w:rsidRDefault="005F789B" w:rsidP="005F789B">
      <w:pPr>
        <w:pStyle w:val="NoSpacing"/>
        <w:rPr>
          <w:rFonts w:cs="Calibri"/>
          <w:szCs w:val="18"/>
        </w:rPr>
      </w:pPr>
      <w:proofErr w:type="gramStart"/>
      <w:r w:rsidRPr="005F789B">
        <w:rPr>
          <w:rFonts w:cs="Calibri"/>
          <w:szCs w:val="18"/>
        </w:rPr>
        <w:t>In order to</w:t>
      </w:r>
      <w:proofErr w:type="gramEnd"/>
      <w:r w:rsidRPr="005F789B">
        <w:rPr>
          <w:rFonts w:cs="Calibri"/>
          <w:szCs w:val="18"/>
        </w:rPr>
        <w:t xml:space="preserve"> perform the professional services required to plan and arrange your </w:t>
      </w:r>
      <w:r w:rsidR="00AD2C88" w:rsidRPr="005F789B">
        <w:rPr>
          <w:rFonts w:cs="Calibri"/>
          <w:szCs w:val="18"/>
        </w:rPr>
        <w:t>travel</w:t>
      </w:r>
      <w:r w:rsidRPr="005F789B">
        <w:rPr>
          <w:rFonts w:cs="Calibri"/>
          <w:szCs w:val="18"/>
        </w:rPr>
        <w:t xml:space="preserve"> a fee is required</w:t>
      </w:r>
      <w:r w:rsidR="00AD2C88">
        <w:rPr>
          <w:rFonts w:cs="Calibri"/>
          <w:szCs w:val="18"/>
        </w:rPr>
        <w:t>,</w:t>
      </w:r>
      <w:r w:rsidRPr="005F789B">
        <w:rPr>
          <w:rFonts w:cs="Calibri"/>
          <w:szCs w:val="18"/>
        </w:rPr>
        <w:t xml:space="preserve"> which is non- refundable. Vacation planning involves much time, and my work is based on years of personal experience and professional expertise. Your final itinerary and documents will give you as smooth a vacation as is possible. All vacations arranged through Let’s Travel Together LLC offer peace of mind, as we are experienced professionals in the business of planning individual travel for travelers who demand the most professional individual attention to detail and execution of a well-planned vacation.</w:t>
      </w:r>
    </w:p>
    <w:p w14:paraId="2DF83D4C" w14:textId="77777777" w:rsidR="005F789B" w:rsidRDefault="005F789B" w:rsidP="005F789B">
      <w:pPr>
        <w:pStyle w:val="NoSpacing"/>
        <w:rPr>
          <w:rFonts w:cs="Calibri"/>
          <w:szCs w:val="18"/>
        </w:rPr>
      </w:pPr>
    </w:p>
    <w:p w14:paraId="730E7881" w14:textId="77777777" w:rsidR="003207CC" w:rsidRPr="005F789B" w:rsidRDefault="003207CC" w:rsidP="005F789B">
      <w:pPr>
        <w:pStyle w:val="NoSpacing"/>
        <w:rPr>
          <w:rFonts w:cs="Calibri"/>
          <w:szCs w:val="18"/>
        </w:rPr>
      </w:pPr>
    </w:p>
    <w:p w14:paraId="3BD2E296" w14:textId="77777777" w:rsidR="00BD260C" w:rsidRPr="000138A2" w:rsidRDefault="00E2716C" w:rsidP="00E2716C">
      <w:pPr>
        <w:pStyle w:val="NoSpacing"/>
        <w:rPr>
          <w:rFonts w:cs="Arial"/>
          <w:color w:val="000000" w:themeColor="text1"/>
          <w:szCs w:val="18"/>
        </w:rPr>
      </w:pPr>
      <w:r w:rsidRPr="005166EF">
        <w:rPr>
          <w:rFonts w:ascii="Arial" w:hAnsi="Arial" w:cs="Arial"/>
          <w:szCs w:val="18"/>
        </w:rPr>
        <w:t>​</w:t>
      </w:r>
      <w:r w:rsidR="00BD260C" w:rsidRPr="000138A2">
        <w:rPr>
          <w:rFonts w:cs="Arial"/>
          <w:color w:val="000000" w:themeColor="text1"/>
          <w:szCs w:val="18"/>
        </w:rPr>
        <w:t>VALIDITY</w:t>
      </w:r>
    </w:p>
    <w:p w14:paraId="79762B58" w14:textId="66A9FCDC" w:rsidR="00BD260C" w:rsidRPr="000138A2" w:rsidRDefault="00BD260C" w:rsidP="00E2716C">
      <w:pPr>
        <w:pStyle w:val="NoSpacing"/>
        <w:rPr>
          <w:rFonts w:cs="Arial"/>
          <w:color w:val="000000" w:themeColor="text1"/>
          <w:szCs w:val="18"/>
        </w:rPr>
      </w:pPr>
      <w:r w:rsidRPr="000138A2">
        <w:rPr>
          <w:rFonts w:cs="Arial"/>
          <w:color w:val="000000" w:themeColor="text1"/>
          <w:szCs w:val="18"/>
        </w:rPr>
        <w:t>These Terms &amp; Conditions are valid until further notice in writing from Let’s Travel Together LLC.</w:t>
      </w:r>
    </w:p>
    <w:p w14:paraId="250FAC65" w14:textId="77777777" w:rsidR="00BD260C" w:rsidRDefault="00BD260C" w:rsidP="00E2716C">
      <w:pPr>
        <w:pStyle w:val="NoSpacing"/>
        <w:rPr>
          <w:rFonts w:ascii="Arial" w:hAnsi="Arial" w:cs="Arial"/>
          <w:color w:val="000000" w:themeColor="text1"/>
          <w:szCs w:val="18"/>
        </w:rPr>
      </w:pPr>
    </w:p>
    <w:p w14:paraId="0D0ED02C" w14:textId="77777777" w:rsidR="003207CC" w:rsidRPr="000138A2" w:rsidRDefault="003207CC" w:rsidP="00E2716C">
      <w:pPr>
        <w:pStyle w:val="NoSpacing"/>
        <w:rPr>
          <w:rFonts w:ascii="Arial" w:hAnsi="Arial" w:cs="Arial"/>
          <w:color w:val="000000" w:themeColor="text1"/>
          <w:szCs w:val="18"/>
        </w:rPr>
      </w:pPr>
    </w:p>
    <w:p w14:paraId="1B9757F4" w14:textId="77777777" w:rsidR="000138A2" w:rsidRPr="000138A2" w:rsidRDefault="000138A2" w:rsidP="000138A2">
      <w:pPr>
        <w:pStyle w:val="NoSpacing"/>
        <w:rPr>
          <w:rFonts w:cs="Calibri"/>
          <w:color w:val="000000" w:themeColor="text1"/>
          <w:szCs w:val="18"/>
        </w:rPr>
      </w:pPr>
      <w:r w:rsidRPr="000138A2">
        <w:rPr>
          <w:rFonts w:cs="Calibri"/>
          <w:color w:val="000000" w:themeColor="text1"/>
          <w:szCs w:val="18"/>
        </w:rPr>
        <w:t>MODIFICATION OF TERMS AND CONDITIONS</w:t>
      </w:r>
    </w:p>
    <w:p w14:paraId="1815F8E5" w14:textId="77777777" w:rsidR="000138A2" w:rsidRPr="000138A2" w:rsidRDefault="000138A2" w:rsidP="000138A2">
      <w:pPr>
        <w:pStyle w:val="NoSpacing"/>
        <w:numPr>
          <w:ilvl w:val="0"/>
          <w:numId w:val="22"/>
        </w:numPr>
        <w:rPr>
          <w:rFonts w:cs="Calibri"/>
          <w:color w:val="000000" w:themeColor="text1"/>
          <w:szCs w:val="18"/>
        </w:rPr>
      </w:pPr>
      <w:r w:rsidRPr="000138A2">
        <w:rPr>
          <w:rFonts w:cs="Calibri"/>
          <w:color w:val="000000" w:themeColor="text1"/>
          <w:szCs w:val="18"/>
        </w:rPr>
        <w:t>The Terms and Conditions may be amended or modified by Let’s Travel Together LLC at any time with respect to compliance with Applicable Laws, or any guidelines, requests, or the like, of any Governmental Authority or of international organizations of which the United States is a member.</w:t>
      </w:r>
    </w:p>
    <w:p w14:paraId="1DFA2716" w14:textId="77777777" w:rsidR="000138A2" w:rsidRPr="000138A2" w:rsidRDefault="000138A2" w:rsidP="000138A2">
      <w:pPr>
        <w:pStyle w:val="NoSpacing"/>
        <w:numPr>
          <w:ilvl w:val="0"/>
          <w:numId w:val="22"/>
        </w:numPr>
        <w:rPr>
          <w:rFonts w:cs="Calibri"/>
          <w:color w:val="000000" w:themeColor="text1"/>
          <w:szCs w:val="18"/>
        </w:rPr>
      </w:pPr>
      <w:r w:rsidRPr="000138A2">
        <w:rPr>
          <w:rFonts w:cs="Calibri"/>
          <w:color w:val="000000" w:themeColor="text1"/>
          <w:szCs w:val="18"/>
        </w:rPr>
        <w:t>Let’s Travel Together LLC will make its best endeavors to provide a minimum of 5 (five) working days’ notice of any amendment and/or notification not covered by (</w:t>
      </w:r>
      <w:proofErr w:type="spellStart"/>
      <w:r w:rsidRPr="000138A2">
        <w:rPr>
          <w:rFonts w:cs="Calibri"/>
          <w:color w:val="000000" w:themeColor="text1"/>
          <w:szCs w:val="18"/>
        </w:rPr>
        <w:t>i</w:t>
      </w:r>
      <w:proofErr w:type="spellEnd"/>
      <w:r w:rsidRPr="000138A2">
        <w:rPr>
          <w:rFonts w:cs="Calibri"/>
          <w:color w:val="000000" w:themeColor="text1"/>
          <w:szCs w:val="18"/>
        </w:rPr>
        <w:t>.) above.</w:t>
      </w:r>
    </w:p>
    <w:p w14:paraId="1BDD8DC6" w14:textId="77777777" w:rsidR="004D65C0" w:rsidRDefault="004D65C0" w:rsidP="00E2716C">
      <w:pPr>
        <w:pStyle w:val="NoSpacing"/>
        <w:rPr>
          <w:rFonts w:cs="Calibri"/>
          <w:szCs w:val="18"/>
        </w:rPr>
      </w:pPr>
    </w:p>
    <w:p w14:paraId="3056F9D0" w14:textId="77777777" w:rsidR="003207CC" w:rsidRDefault="003207CC" w:rsidP="00E2716C">
      <w:pPr>
        <w:pStyle w:val="NoSpacing"/>
        <w:rPr>
          <w:rFonts w:cs="Calibri"/>
          <w:szCs w:val="18"/>
        </w:rPr>
      </w:pPr>
    </w:p>
    <w:p w14:paraId="48125DC6" w14:textId="77777777" w:rsidR="003207CC" w:rsidRPr="005166EF" w:rsidRDefault="003207CC" w:rsidP="00E2716C">
      <w:pPr>
        <w:pStyle w:val="NoSpacing"/>
        <w:rPr>
          <w:rFonts w:cs="Calibri"/>
          <w:szCs w:val="18"/>
        </w:rPr>
      </w:pPr>
    </w:p>
    <w:p w14:paraId="7B5FA696" w14:textId="77777777" w:rsidR="00E2716C" w:rsidRPr="005166EF" w:rsidRDefault="00E2716C" w:rsidP="00E2716C">
      <w:pPr>
        <w:pStyle w:val="NoSpacing"/>
        <w:rPr>
          <w:rFonts w:cs="Calibri"/>
          <w:szCs w:val="18"/>
        </w:rPr>
      </w:pPr>
      <w:r w:rsidRPr="005166EF">
        <w:rPr>
          <w:rFonts w:cs="Calibri"/>
          <w:szCs w:val="18"/>
        </w:rPr>
        <w:t>SEVERABILITY</w:t>
      </w:r>
    </w:p>
    <w:p w14:paraId="1F86BE82" w14:textId="77777777" w:rsidR="00E2716C" w:rsidRPr="005166EF" w:rsidRDefault="00E2716C" w:rsidP="00E2716C">
      <w:pPr>
        <w:pStyle w:val="NoSpacing"/>
        <w:rPr>
          <w:rFonts w:cs="Calibri"/>
          <w:szCs w:val="18"/>
        </w:rPr>
      </w:pPr>
      <w:r w:rsidRPr="005166EF">
        <w:rPr>
          <w:rFonts w:cs="Calibri"/>
          <w:szCs w:val="18"/>
        </w:rPr>
        <w:t>If any provision of this agreement shall be unlawful, void, or for any reason unenforceable, then that provision shall be deemed severable from this agreement and shall not affect the validity and enforceability of any remaining provisions.</w:t>
      </w:r>
    </w:p>
    <w:p w14:paraId="0F473801" w14:textId="77777777" w:rsidR="00E2716C" w:rsidRPr="005166EF" w:rsidRDefault="00E2716C" w:rsidP="00E2716C">
      <w:pPr>
        <w:pStyle w:val="NoSpacing"/>
        <w:rPr>
          <w:rFonts w:cs="Calibri"/>
          <w:szCs w:val="18"/>
        </w:rPr>
      </w:pPr>
    </w:p>
    <w:p w14:paraId="3A3C295F" w14:textId="77777777" w:rsidR="00E2716C" w:rsidRDefault="00E2716C" w:rsidP="00E2716C">
      <w:pPr>
        <w:pStyle w:val="NoSpacing"/>
        <w:rPr>
          <w:rFonts w:cs="Calibri"/>
          <w:szCs w:val="18"/>
        </w:rPr>
      </w:pPr>
      <w:r w:rsidRPr="005166EF">
        <w:rPr>
          <w:rFonts w:ascii="Arial" w:hAnsi="Arial" w:cs="Arial"/>
          <w:szCs w:val="18"/>
        </w:rPr>
        <w:t>​</w:t>
      </w:r>
      <w:r w:rsidRPr="005166EF">
        <w:rPr>
          <w:rFonts w:cs="Calibri"/>
          <w:szCs w:val="18"/>
        </w:rPr>
        <w:t>Let’s Travel Together LLC</w:t>
      </w:r>
    </w:p>
    <w:p w14:paraId="71CABE9F" w14:textId="1FB940E9" w:rsidR="003207CC" w:rsidRPr="005166EF" w:rsidRDefault="003207CC" w:rsidP="00E2716C">
      <w:pPr>
        <w:pStyle w:val="NoSpacing"/>
        <w:rPr>
          <w:rFonts w:cs="Calibri"/>
          <w:szCs w:val="18"/>
        </w:rPr>
      </w:pPr>
      <w:proofErr w:type="spellStart"/>
      <w:r>
        <w:rPr>
          <w:rFonts w:cs="Calibri"/>
          <w:szCs w:val="18"/>
        </w:rPr>
        <w:t>P.</w:t>
      </w:r>
      <w:proofErr w:type="gramStart"/>
      <w:r>
        <w:rPr>
          <w:rFonts w:cs="Calibri"/>
          <w:szCs w:val="18"/>
        </w:rPr>
        <w:t>O.Box</w:t>
      </w:r>
      <w:proofErr w:type="spellEnd"/>
      <w:proofErr w:type="gramEnd"/>
      <w:r>
        <w:rPr>
          <w:rFonts w:cs="Calibri"/>
          <w:szCs w:val="18"/>
        </w:rPr>
        <w:t xml:space="preserve"> 130162</w:t>
      </w:r>
    </w:p>
    <w:p w14:paraId="310C0564" w14:textId="7B76668F" w:rsidR="00E2716C" w:rsidRPr="005166EF" w:rsidRDefault="00E2716C" w:rsidP="00E2716C">
      <w:pPr>
        <w:pStyle w:val="NoSpacing"/>
        <w:rPr>
          <w:rFonts w:cs="Calibri"/>
          <w:szCs w:val="18"/>
        </w:rPr>
      </w:pPr>
      <w:r w:rsidRPr="005166EF">
        <w:rPr>
          <w:rFonts w:cs="Calibri"/>
          <w:szCs w:val="18"/>
        </w:rPr>
        <w:t>Houston, TX 77</w:t>
      </w:r>
      <w:r w:rsidR="003207CC">
        <w:rPr>
          <w:rFonts w:cs="Calibri"/>
          <w:szCs w:val="18"/>
        </w:rPr>
        <w:t>2</w:t>
      </w:r>
      <w:r w:rsidRPr="005166EF">
        <w:rPr>
          <w:rFonts w:cs="Calibri"/>
          <w:szCs w:val="18"/>
        </w:rPr>
        <w:t>19</w:t>
      </w:r>
    </w:p>
    <w:p w14:paraId="3537AC0A" w14:textId="77777777" w:rsidR="00E2716C" w:rsidRPr="005166EF" w:rsidRDefault="00E2716C" w:rsidP="00E2716C">
      <w:pPr>
        <w:pStyle w:val="NoSpacing"/>
        <w:rPr>
          <w:rFonts w:cs="Calibri"/>
          <w:szCs w:val="18"/>
        </w:rPr>
      </w:pPr>
      <w:r w:rsidRPr="005166EF">
        <w:rPr>
          <w:rFonts w:cs="Calibri"/>
          <w:szCs w:val="18"/>
        </w:rPr>
        <w:t>Phone: 713-492-0057</w:t>
      </w:r>
    </w:p>
    <w:p w14:paraId="33CFC5E3" w14:textId="77777777" w:rsidR="00E2716C" w:rsidRPr="005166EF" w:rsidRDefault="00E2716C" w:rsidP="00E2716C">
      <w:pPr>
        <w:pStyle w:val="NoSpacing"/>
        <w:rPr>
          <w:rFonts w:cs="Calibri"/>
          <w:szCs w:val="18"/>
        </w:rPr>
      </w:pPr>
    </w:p>
    <w:p w14:paraId="44E76F87" w14:textId="77777777" w:rsidR="00E2716C" w:rsidRPr="000E6D77" w:rsidRDefault="00E2716C" w:rsidP="00E2716C">
      <w:pPr>
        <w:pStyle w:val="NoSpacing"/>
        <w:rPr>
          <w:rFonts w:cs="Calibri"/>
          <w:color w:val="000000" w:themeColor="text1"/>
          <w:szCs w:val="18"/>
        </w:rPr>
      </w:pPr>
      <w:r w:rsidRPr="000E6D77">
        <w:rPr>
          <w:rFonts w:cs="Calibri"/>
          <w:color w:val="000000" w:themeColor="text1"/>
          <w:szCs w:val="18"/>
        </w:rPr>
        <w:t>Owner: Maura Ferrero-Baroni</w:t>
      </w:r>
    </w:p>
    <w:p w14:paraId="7DAE749E" w14:textId="4BA3D3F2" w:rsidR="00E2716C" w:rsidRPr="000E6D77" w:rsidRDefault="00E2716C" w:rsidP="00E2716C">
      <w:pPr>
        <w:pStyle w:val="NoSpacing"/>
        <w:rPr>
          <w:rStyle w:val="Hyperlink"/>
          <w:rFonts w:cs="Calibri"/>
          <w:color w:val="000000" w:themeColor="text1"/>
          <w:szCs w:val="18"/>
        </w:rPr>
      </w:pPr>
      <w:r w:rsidRPr="000E6D77">
        <w:rPr>
          <w:rFonts w:cs="Calibri"/>
          <w:color w:val="000000" w:themeColor="text1"/>
          <w:szCs w:val="18"/>
        </w:rPr>
        <w:t xml:space="preserve">Email: </w:t>
      </w:r>
      <w:hyperlink r:id="rId8" w:history="1">
        <w:r w:rsidR="00D3668A" w:rsidRPr="000E6D77">
          <w:rPr>
            <w:rStyle w:val="Hyperlink"/>
            <w:rFonts w:cs="Calibri"/>
            <w:color w:val="000000" w:themeColor="text1"/>
            <w:szCs w:val="18"/>
          </w:rPr>
          <w:t>maura@letstraveltogether.com</w:t>
        </w:r>
      </w:hyperlink>
    </w:p>
    <w:p w14:paraId="6706CDAB" w14:textId="0B0D0266" w:rsidR="000E6D77" w:rsidRPr="000E6D77" w:rsidRDefault="000E6D77" w:rsidP="00E2716C">
      <w:pPr>
        <w:pStyle w:val="NoSpacing"/>
        <w:rPr>
          <w:rStyle w:val="Hyperlink"/>
          <w:rFonts w:cs="Calibri"/>
          <w:color w:val="000000" w:themeColor="text1"/>
          <w:szCs w:val="18"/>
        </w:rPr>
      </w:pPr>
    </w:p>
    <w:p w14:paraId="24ABE51F" w14:textId="77777777" w:rsidR="000E6D77" w:rsidRPr="000E6D77" w:rsidRDefault="000E6D77" w:rsidP="000E6D77">
      <w:pPr>
        <w:pStyle w:val="NoSpacing"/>
        <w:rPr>
          <w:rFonts w:cs="Calibri"/>
          <w:color w:val="000000" w:themeColor="text1"/>
          <w:szCs w:val="18"/>
        </w:rPr>
      </w:pPr>
      <w:r w:rsidRPr="000E6D77">
        <w:rPr>
          <w:rFonts w:cs="Calibri"/>
          <w:color w:val="000000" w:themeColor="text1"/>
          <w:szCs w:val="18"/>
        </w:rPr>
        <w:t>IC Agent: Melodye Martinelli</w:t>
      </w:r>
    </w:p>
    <w:p w14:paraId="718189BC" w14:textId="74A5125D" w:rsidR="000E6D77" w:rsidRPr="000E6D77" w:rsidRDefault="000E6D77" w:rsidP="000E6D77">
      <w:pPr>
        <w:pStyle w:val="NoSpacing"/>
        <w:rPr>
          <w:rFonts w:cs="Calibri"/>
          <w:color w:val="000000" w:themeColor="text1"/>
          <w:szCs w:val="18"/>
        </w:rPr>
      </w:pPr>
      <w:r w:rsidRPr="000E6D77">
        <w:rPr>
          <w:rFonts w:cs="Calibri"/>
          <w:color w:val="000000" w:themeColor="text1"/>
          <w:szCs w:val="18"/>
        </w:rPr>
        <w:t xml:space="preserve">Email: </w:t>
      </w:r>
      <w:hyperlink r:id="rId9" w:history="1">
        <w:r w:rsidRPr="000E6D77">
          <w:rPr>
            <w:rStyle w:val="Hyperlink"/>
            <w:rFonts w:cs="Calibri"/>
            <w:color w:val="000000" w:themeColor="text1"/>
            <w:szCs w:val="18"/>
          </w:rPr>
          <w:t>melodye@letstraveltogether.com</w:t>
        </w:r>
      </w:hyperlink>
    </w:p>
    <w:p w14:paraId="52794B94" w14:textId="77777777" w:rsidR="000E6D77" w:rsidRPr="000E6D77" w:rsidRDefault="000E6D77" w:rsidP="000E6D77">
      <w:pPr>
        <w:pStyle w:val="NoSpacing"/>
        <w:rPr>
          <w:rFonts w:cs="Calibri"/>
          <w:color w:val="000000" w:themeColor="text1"/>
          <w:szCs w:val="18"/>
        </w:rPr>
      </w:pPr>
    </w:p>
    <w:p w14:paraId="118DE956" w14:textId="03A44EC6" w:rsidR="000E6D77" w:rsidRPr="000E6D77" w:rsidRDefault="000E6D77" w:rsidP="000E6D77">
      <w:pPr>
        <w:pStyle w:val="NoSpacing"/>
        <w:rPr>
          <w:rFonts w:cs="Calibri"/>
          <w:color w:val="000000" w:themeColor="text1"/>
          <w:szCs w:val="18"/>
        </w:rPr>
      </w:pPr>
      <w:r w:rsidRPr="000E6D77">
        <w:rPr>
          <w:rFonts w:cs="Calibri"/>
          <w:color w:val="000000" w:themeColor="text1"/>
          <w:szCs w:val="18"/>
        </w:rPr>
        <w:t>IC Agen</w:t>
      </w:r>
      <w:r w:rsidR="003207CC">
        <w:rPr>
          <w:rFonts w:cs="Calibri"/>
          <w:color w:val="000000" w:themeColor="text1"/>
          <w:szCs w:val="18"/>
        </w:rPr>
        <w:t>t</w:t>
      </w:r>
      <w:r w:rsidRPr="000E6D77">
        <w:rPr>
          <w:rFonts w:cs="Calibri"/>
          <w:color w:val="000000" w:themeColor="text1"/>
          <w:szCs w:val="18"/>
        </w:rPr>
        <w:t>: LuAnn Booker</w:t>
      </w:r>
    </w:p>
    <w:p w14:paraId="0C3D3B6C" w14:textId="68B2752E" w:rsidR="000E6D77" w:rsidRPr="000E6D77" w:rsidRDefault="00000000" w:rsidP="000E6D77">
      <w:pPr>
        <w:pStyle w:val="NoSpacing"/>
        <w:rPr>
          <w:rFonts w:cs="Calibri"/>
          <w:color w:val="000000" w:themeColor="text1"/>
          <w:szCs w:val="18"/>
          <w:lang w:val="fr-FR"/>
        </w:rPr>
      </w:pPr>
      <w:hyperlink r:id="rId10" w:history="1">
        <w:r w:rsidR="000E6D77" w:rsidRPr="000E6D77">
          <w:rPr>
            <w:rStyle w:val="Hyperlink"/>
            <w:rFonts w:cs="Calibri"/>
            <w:color w:val="000000" w:themeColor="text1"/>
            <w:szCs w:val="18"/>
            <w:lang w:val="fr-FR"/>
          </w:rPr>
          <w:t>luannbooker@comcast.net</w:t>
        </w:r>
      </w:hyperlink>
    </w:p>
    <w:p w14:paraId="6E3FC880" w14:textId="77777777" w:rsidR="000E6D77" w:rsidRPr="000E6D77" w:rsidRDefault="000E6D77" w:rsidP="000E6D77">
      <w:pPr>
        <w:pStyle w:val="NoSpacing"/>
        <w:rPr>
          <w:rFonts w:cs="Calibri"/>
          <w:color w:val="000000" w:themeColor="text1"/>
          <w:szCs w:val="18"/>
          <w:lang w:val="fr-FR"/>
        </w:rPr>
      </w:pPr>
    </w:p>
    <w:p w14:paraId="241D5409" w14:textId="77777777" w:rsidR="000E6D77" w:rsidRPr="000E6D77" w:rsidRDefault="000E6D77" w:rsidP="000E6D77">
      <w:pPr>
        <w:pStyle w:val="NoSpacing"/>
        <w:rPr>
          <w:rFonts w:cs="Calibri"/>
          <w:color w:val="000000" w:themeColor="text1"/>
          <w:szCs w:val="18"/>
          <w:lang w:val="fr-FR"/>
        </w:rPr>
      </w:pPr>
      <w:r w:rsidRPr="000E6D77">
        <w:rPr>
          <w:rFonts w:cs="Calibri"/>
          <w:color w:val="000000" w:themeColor="text1"/>
          <w:szCs w:val="18"/>
          <w:lang w:val="fr-FR"/>
        </w:rPr>
        <w:t xml:space="preserve">IC </w:t>
      </w:r>
      <w:proofErr w:type="gramStart"/>
      <w:r w:rsidRPr="000E6D77">
        <w:rPr>
          <w:rFonts w:cs="Calibri"/>
          <w:color w:val="000000" w:themeColor="text1"/>
          <w:szCs w:val="18"/>
          <w:lang w:val="fr-FR"/>
        </w:rPr>
        <w:t>Agent:</w:t>
      </w:r>
      <w:proofErr w:type="gramEnd"/>
      <w:r w:rsidRPr="000E6D77">
        <w:rPr>
          <w:rFonts w:cs="Calibri"/>
          <w:color w:val="000000" w:themeColor="text1"/>
          <w:szCs w:val="18"/>
          <w:lang w:val="fr-FR"/>
        </w:rPr>
        <w:t xml:space="preserve"> Sandra Cooper</w:t>
      </w:r>
    </w:p>
    <w:p w14:paraId="142DA0C8" w14:textId="705391B9" w:rsidR="000E6D77" w:rsidRPr="000E6D77" w:rsidRDefault="00000000" w:rsidP="000E6D77">
      <w:pPr>
        <w:pStyle w:val="NoSpacing"/>
        <w:rPr>
          <w:rFonts w:cs="Calibri"/>
          <w:color w:val="000000" w:themeColor="text1"/>
          <w:szCs w:val="18"/>
          <w:lang w:val="fr-FR"/>
        </w:rPr>
      </w:pPr>
      <w:hyperlink r:id="rId11" w:history="1">
        <w:r w:rsidR="000E6D77" w:rsidRPr="000E6D77">
          <w:rPr>
            <w:rStyle w:val="Hyperlink"/>
            <w:rFonts w:cs="Calibri"/>
            <w:color w:val="000000" w:themeColor="text1"/>
            <w:szCs w:val="18"/>
            <w:lang w:val="fr-FR"/>
          </w:rPr>
          <w:t>Skcooper81@gmail.com</w:t>
        </w:r>
      </w:hyperlink>
    </w:p>
    <w:p w14:paraId="1FCFACBF" w14:textId="77777777" w:rsidR="000E6D77" w:rsidRPr="000E6D77" w:rsidRDefault="000E6D77" w:rsidP="000E6D77">
      <w:pPr>
        <w:pStyle w:val="NoSpacing"/>
        <w:rPr>
          <w:rFonts w:cs="Calibri"/>
          <w:color w:val="000000" w:themeColor="text1"/>
          <w:szCs w:val="18"/>
          <w:lang w:val="fr-FR"/>
        </w:rPr>
      </w:pPr>
    </w:p>
    <w:p w14:paraId="357DE562" w14:textId="77777777" w:rsidR="000E6D77" w:rsidRPr="000E6D77" w:rsidRDefault="000E6D77" w:rsidP="000E6D77">
      <w:pPr>
        <w:pStyle w:val="NoSpacing"/>
        <w:rPr>
          <w:rFonts w:cs="Calibri"/>
          <w:color w:val="000000" w:themeColor="text1"/>
          <w:szCs w:val="18"/>
        </w:rPr>
      </w:pPr>
      <w:r w:rsidRPr="000E6D77">
        <w:rPr>
          <w:rFonts w:cs="Calibri"/>
          <w:color w:val="000000" w:themeColor="text1"/>
          <w:szCs w:val="18"/>
        </w:rPr>
        <w:t>IC Agent: Willie Harvey</w:t>
      </w:r>
    </w:p>
    <w:p w14:paraId="6DAE430E" w14:textId="44F0DF54" w:rsidR="00E2716C" w:rsidRPr="000E6D77" w:rsidRDefault="00000000" w:rsidP="000E6D77">
      <w:pPr>
        <w:pStyle w:val="NoSpacing"/>
        <w:rPr>
          <w:rFonts w:cs="Calibri"/>
          <w:color w:val="000000" w:themeColor="text1"/>
          <w:szCs w:val="18"/>
        </w:rPr>
      </w:pPr>
      <w:hyperlink r:id="rId12" w:history="1">
        <w:r w:rsidR="000E6D77" w:rsidRPr="000E6D77">
          <w:rPr>
            <w:rStyle w:val="Hyperlink"/>
            <w:rFonts w:cs="Calibri"/>
            <w:color w:val="000000" w:themeColor="text1"/>
            <w:szCs w:val="18"/>
          </w:rPr>
          <w:t>hardlyhometravelagent@gmail.com</w:t>
        </w:r>
      </w:hyperlink>
    </w:p>
    <w:bookmarkEnd w:id="0"/>
    <w:p w14:paraId="58985C98" w14:textId="77777777" w:rsidR="000E6D77" w:rsidRPr="000E6D77" w:rsidRDefault="000E6D77" w:rsidP="000E6D77">
      <w:pPr>
        <w:pStyle w:val="NoSpacing"/>
        <w:rPr>
          <w:rFonts w:cs="Calibri"/>
          <w:color w:val="000000" w:themeColor="text1"/>
          <w:szCs w:val="18"/>
        </w:rPr>
      </w:pPr>
    </w:p>
    <w:sectPr w:rsidR="000E6D77" w:rsidRPr="000E6D77" w:rsidSect="00A96642">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69C6A" w14:textId="77777777" w:rsidR="006A681A" w:rsidRDefault="006A681A">
      <w:r>
        <w:separator/>
      </w:r>
    </w:p>
  </w:endnote>
  <w:endnote w:type="continuationSeparator" w:id="0">
    <w:p w14:paraId="730B0291" w14:textId="77777777" w:rsidR="006A681A" w:rsidRDefault="006A6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Yu Gothic"/>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DA44" w14:textId="77777777" w:rsidR="005B3969" w:rsidRDefault="005B3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92BA" w14:textId="4EC53DE8" w:rsidR="00BF771D" w:rsidRPr="00854361" w:rsidRDefault="00BF771D" w:rsidP="00BF771D">
    <w:pPr>
      <w:pStyle w:val="Footer"/>
      <w:jc w:val="right"/>
      <w:rPr>
        <w:sz w:val="16"/>
        <w:szCs w:val="16"/>
      </w:rPr>
    </w:pPr>
    <w:r w:rsidRPr="00854361">
      <w:rPr>
        <w:sz w:val="16"/>
        <w:szCs w:val="16"/>
      </w:rPr>
      <w:t>202</w:t>
    </w:r>
    <w:r w:rsidR="005B3969">
      <w:rPr>
        <w:sz w:val="16"/>
        <w:szCs w:val="16"/>
      </w:rPr>
      <w:t>3</w:t>
    </w:r>
    <w:r w:rsidRPr="00854361">
      <w:rPr>
        <w:sz w:val="16"/>
        <w:szCs w:val="16"/>
      </w:rPr>
      <w:t>Terms&amp;ConditionsLTT-llc</w:t>
    </w:r>
  </w:p>
  <w:p w14:paraId="70B61820" w14:textId="1F639297" w:rsidR="00BF771D" w:rsidRDefault="00BF771D">
    <w:pPr>
      <w:pStyle w:val="Footer"/>
    </w:pPr>
  </w:p>
  <w:p w14:paraId="18EDAA97" w14:textId="77777777" w:rsidR="00BF771D" w:rsidRDefault="00BF77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CBFB" w14:textId="730E7881" w:rsidR="00854361" w:rsidRPr="00854361" w:rsidRDefault="00854361" w:rsidP="00854361">
    <w:pPr>
      <w:pStyle w:val="Footer"/>
      <w:jc w:val="right"/>
      <w:rPr>
        <w:sz w:val="16"/>
        <w:szCs w:val="16"/>
      </w:rPr>
    </w:pPr>
    <w:r w:rsidRPr="00854361">
      <w:rPr>
        <w:sz w:val="16"/>
        <w:szCs w:val="16"/>
      </w:rPr>
      <w:t>202</w:t>
    </w:r>
    <w:r w:rsidR="005B3969">
      <w:rPr>
        <w:sz w:val="16"/>
        <w:szCs w:val="16"/>
      </w:rPr>
      <w:t>3</w:t>
    </w:r>
    <w:r w:rsidRPr="00854361">
      <w:rPr>
        <w:sz w:val="16"/>
        <w:szCs w:val="16"/>
      </w:rPr>
      <w:t>Terms&amp;ConditionsLTT-llc</w:t>
    </w:r>
  </w:p>
  <w:p w14:paraId="1C44A6E8" w14:textId="77777777" w:rsidR="00854361" w:rsidRDefault="00854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08F7D" w14:textId="77777777" w:rsidR="006A681A" w:rsidRDefault="006A681A">
      <w:r>
        <w:separator/>
      </w:r>
    </w:p>
  </w:footnote>
  <w:footnote w:type="continuationSeparator" w:id="0">
    <w:p w14:paraId="68DA2739" w14:textId="77777777" w:rsidR="006A681A" w:rsidRDefault="006A6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D2DA" w14:textId="77777777" w:rsidR="005B3969" w:rsidRDefault="005B39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2996"/>
      <w:gridCol w:w="187"/>
      <w:gridCol w:w="2995"/>
      <w:gridCol w:w="187"/>
      <w:gridCol w:w="2995"/>
    </w:tblGrid>
    <w:tr w:rsidR="002745F8" w14:paraId="77EAFE67" w14:textId="77777777" w:rsidTr="00B77EE8">
      <w:trPr>
        <w:trHeight w:val="180"/>
      </w:trPr>
      <w:tc>
        <w:tcPr>
          <w:tcW w:w="1600" w:type="pct"/>
          <w:shd w:val="clear" w:color="auto" w:fill="345E7D"/>
        </w:tcPr>
        <w:p w14:paraId="53266627" w14:textId="77777777" w:rsidR="002745F8" w:rsidRDefault="002745F8"/>
      </w:tc>
      <w:tc>
        <w:tcPr>
          <w:tcW w:w="100" w:type="pct"/>
        </w:tcPr>
        <w:p w14:paraId="0329CF39" w14:textId="77777777" w:rsidR="002745F8" w:rsidRDefault="002745F8"/>
      </w:tc>
      <w:tc>
        <w:tcPr>
          <w:tcW w:w="1600" w:type="pct"/>
          <w:shd w:val="clear" w:color="auto" w:fill="4A6F73"/>
        </w:tcPr>
        <w:p w14:paraId="75FF6424" w14:textId="77777777" w:rsidR="002745F8" w:rsidRDefault="002745F8"/>
      </w:tc>
      <w:tc>
        <w:tcPr>
          <w:tcW w:w="100" w:type="pct"/>
        </w:tcPr>
        <w:p w14:paraId="61B1C040" w14:textId="77777777" w:rsidR="002745F8" w:rsidRDefault="002745F8"/>
      </w:tc>
      <w:tc>
        <w:tcPr>
          <w:tcW w:w="1600" w:type="pct"/>
          <w:shd w:val="clear" w:color="auto" w:fill="1D5254"/>
        </w:tcPr>
        <w:p w14:paraId="7B293BE0" w14:textId="77777777" w:rsidR="002745F8" w:rsidRDefault="002745F8"/>
      </w:tc>
    </w:tr>
  </w:tbl>
  <w:p w14:paraId="0D2EA357" w14:textId="77777777" w:rsidR="002745F8" w:rsidRDefault="002745F8">
    <w:pPr>
      <w:pStyle w:val="Header"/>
    </w:pPr>
    <w:r>
      <w:fldChar w:fldCharType="begin"/>
    </w:r>
    <w:r>
      <w:instrText xml:space="preserve"> page </w:instrText>
    </w:r>
    <w:r>
      <w:fldChar w:fldCharType="separate"/>
    </w:r>
    <w:r w:rsidR="00CA7052">
      <w:rPr>
        <w:noProof/>
      </w:rPr>
      <w:t>2</w:t>
    </w:r>
    <w:r>
      <w:rPr>
        <w:noProof/>
      </w:rPr>
      <w:fldChar w:fldCharType="end"/>
    </w:r>
  </w:p>
  <w:p w14:paraId="513D0610" w14:textId="77777777" w:rsidR="002745F8" w:rsidRDefault="002745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98AD" w14:textId="027B1F46" w:rsidR="002745F8" w:rsidRPr="00953E6B" w:rsidRDefault="0076724B" w:rsidP="00953E6B">
    <w:pPr>
      <w:pStyle w:val="Header-Left"/>
      <w:rPr>
        <w:rFonts w:ascii="Calibri" w:hAnsi="Calibri" w:cs="Calibri"/>
        <w:color w:val="auto"/>
        <w:sz w:val="20"/>
        <w:szCs w:val="20"/>
      </w:rPr>
    </w:pPr>
    <w:r>
      <w:rPr>
        <w:rFonts w:ascii="Calibri" w:hAnsi="Calibri" w:cs="Calibri"/>
        <w:noProof/>
        <w:color w:val="auto"/>
      </w:rPr>
      <w:drawing>
        <wp:inline distT="0" distB="0" distL="0" distR="0" wp14:anchorId="486B7EC5" wp14:editId="70E51160">
          <wp:extent cx="3511550" cy="105377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3512086" cy="1053938"/>
                  </a:xfrm>
                  <a:prstGeom prst="rect">
                    <a:avLst/>
                  </a:prstGeom>
                </pic:spPr>
              </pic:pic>
            </a:graphicData>
          </a:graphic>
        </wp:inline>
      </w:drawing>
    </w:r>
    <w:r w:rsidR="002745F8" w:rsidRPr="00953E6B">
      <w:rPr>
        <w:rFonts w:ascii="Calibri" w:hAnsi="Calibri" w:cs="Calibri"/>
        <w:color w:val="auto"/>
      </w:rPr>
      <w:t xml:space="preserve">        </w:t>
    </w:r>
  </w:p>
  <w:tbl>
    <w:tblPr>
      <w:tblW w:w="5000" w:type="pct"/>
      <w:tblCellMar>
        <w:left w:w="0" w:type="dxa"/>
        <w:right w:w="0" w:type="dxa"/>
      </w:tblCellMar>
      <w:tblLook w:val="04A0" w:firstRow="1" w:lastRow="0" w:firstColumn="1" w:lastColumn="0" w:noHBand="0" w:noVBand="1"/>
    </w:tblPr>
    <w:tblGrid>
      <w:gridCol w:w="2996"/>
      <w:gridCol w:w="187"/>
      <w:gridCol w:w="2995"/>
      <w:gridCol w:w="187"/>
      <w:gridCol w:w="2995"/>
    </w:tblGrid>
    <w:tr w:rsidR="002745F8" w:rsidRPr="00953E6B" w14:paraId="4FCB16EB" w14:textId="77777777" w:rsidTr="00B77EE8">
      <w:trPr>
        <w:trHeight w:val="180"/>
      </w:trPr>
      <w:tc>
        <w:tcPr>
          <w:tcW w:w="1600" w:type="pct"/>
          <w:shd w:val="clear" w:color="auto" w:fill="345E7D"/>
        </w:tcPr>
        <w:p w14:paraId="3535EF67" w14:textId="77777777" w:rsidR="002745F8" w:rsidRPr="008C241E" w:rsidRDefault="002745F8">
          <w:pPr>
            <w:rPr>
              <w:sz w:val="16"/>
              <w:szCs w:val="16"/>
            </w:rPr>
          </w:pPr>
        </w:p>
      </w:tc>
      <w:tc>
        <w:tcPr>
          <w:tcW w:w="100" w:type="pct"/>
        </w:tcPr>
        <w:p w14:paraId="712E11FD" w14:textId="77777777" w:rsidR="002745F8" w:rsidRPr="008C241E" w:rsidRDefault="002745F8">
          <w:pPr>
            <w:rPr>
              <w:sz w:val="16"/>
              <w:szCs w:val="16"/>
            </w:rPr>
          </w:pPr>
        </w:p>
      </w:tc>
      <w:tc>
        <w:tcPr>
          <w:tcW w:w="1600" w:type="pct"/>
          <w:shd w:val="clear" w:color="auto" w:fill="4A6F73"/>
        </w:tcPr>
        <w:p w14:paraId="0F75135F" w14:textId="77777777" w:rsidR="002745F8" w:rsidRPr="008C241E" w:rsidRDefault="002745F8">
          <w:pPr>
            <w:rPr>
              <w:sz w:val="16"/>
              <w:szCs w:val="16"/>
            </w:rPr>
          </w:pPr>
        </w:p>
      </w:tc>
      <w:tc>
        <w:tcPr>
          <w:tcW w:w="100" w:type="pct"/>
        </w:tcPr>
        <w:p w14:paraId="1974CBC0" w14:textId="77777777" w:rsidR="002745F8" w:rsidRPr="008C241E" w:rsidRDefault="002745F8">
          <w:pPr>
            <w:rPr>
              <w:sz w:val="16"/>
              <w:szCs w:val="16"/>
            </w:rPr>
          </w:pPr>
        </w:p>
      </w:tc>
      <w:tc>
        <w:tcPr>
          <w:tcW w:w="1600" w:type="pct"/>
          <w:shd w:val="clear" w:color="auto" w:fill="1D5254"/>
        </w:tcPr>
        <w:p w14:paraId="30B94CFB" w14:textId="77777777" w:rsidR="002745F8" w:rsidRPr="008C241E" w:rsidRDefault="002745F8">
          <w:pPr>
            <w:rPr>
              <w:sz w:val="16"/>
              <w:szCs w:val="16"/>
            </w:rPr>
          </w:pPr>
        </w:p>
      </w:tc>
    </w:tr>
  </w:tbl>
  <w:p w14:paraId="1F196CE7" w14:textId="3A23B5C9" w:rsidR="002745F8" w:rsidRPr="003D5947" w:rsidRDefault="002745F8" w:rsidP="0076724B">
    <w:pPr>
      <w:pStyle w:val="Header-Right"/>
      <w:rPr>
        <w:rFonts w:ascii="Calibri" w:hAnsi="Calibri" w:cs="Calibri"/>
        <w:color w:val="0020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6281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328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FFCD3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267A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36A48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8697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06E1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05E1C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040D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2287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15A69"/>
    <w:multiLevelType w:val="hybridMultilevel"/>
    <w:tmpl w:val="8A22B91E"/>
    <w:lvl w:ilvl="0" w:tplc="6EC4C2F4">
      <w:start w:val="1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530F64"/>
    <w:multiLevelType w:val="hybridMultilevel"/>
    <w:tmpl w:val="3A2634CC"/>
    <w:lvl w:ilvl="0" w:tplc="56C67782">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FF7251E"/>
    <w:multiLevelType w:val="hybridMultilevel"/>
    <w:tmpl w:val="D944AD22"/>
    <w:lvl w:ilvl="0" w:tplc="0B8688F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E70D7"/>
    <w:multiLevelType w:val="hybridMultilevel"/>
    <w:tmpl w:val="4B488B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FB0545"/>
    <w:multiLevelType w:val="hybridMultilevel"/>
    <w:tmpl w:val="C8B8E5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B6C6A"/>
    <w:multiLevelType w:val="hybridMultilevel"/>
    <w:tmpl w:val="FDD8E1AC"/>
    <w:lvl w:ilvl="0" w:tplc="F3A227B6">
      <w:numFmt w:val="bullet"/>
      <w:lvlText w:val="-"/>
      <w:lvlJc w:val="left"/>
      <w:pPr>
        <w:ind w:left="720" w:hanging="360"/>
      </w:pPr>
      <w:rPr>
        <w:rFonts w:ascii="Century Gothic" w:eastAsiaTheme="minorEastAsia"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B0B48"/>
    <w:multiLevelType w:val="hybridMultilevel"/>
    <w:tmpl w:val="80E8D7FA"/>
    <w:lvl w:ilvl="0" w:tplc="56E4E1FE">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668F6"/>
    <w:multiLevelType w:val="hybridMultilevel"/>
    <w:tmpl w:val="439C2084"/>
    <w:lvl w:ilvl="0" w:tplc="3CE822E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056632"/>
    <w:multiLevelType w:val="hybridMultilevel"/>
    <w:tmpl w:val="BED81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87F2C"/>
    <w:multiLevelType w:val="hybridMultilevel"/>
    <w:tmpl w:val="5F5E2B0C"/>
    <w:lvl w:ilvl="0" w:tplc="97C256E8">
      <w:start w:val="1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F33CB5"/>
    <w:multiLevelType w:val="hybridMultilevel"/>
    <w:tmpl w:val="4D90E6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4C0372"/>
    <w:multiLevelType w:val="hybridMultilevel"/>
    <w:tmpl w:val="8C647FE8"/>
    <w:lvl w:ilvl="0" w:tplc="733E7F00">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836526754">
    <w:abstractNumId w:val="9"/>
  </w:num>
  <w:num w:numId="2" w16cid:durableId="1934318366">
    <w:abstractNumId w:val="7"/>
  </w:num>
  <w:num w:numId="3" w16cid:durableId="717122998">
    <w:abstractNumId w:val="6"/>
  </w:num>
  <w:num w:numId="4" w16cid:durableId="524563449">
    <w:abstractNumId w:val="5"/>
  </w:num>
  <w:num w:numId="5" w16cid:durableId="1099905552">
    <w:abstractNumId w:val="4"/>
  </w:num>
  <w:num w:numId="6" w16cid:durableId="83454479">
    <w:abstractNumId w:val="8"/>
  </w:num>
  <w:num w:numId="7" w16cid:durableId="2120681463">
    <w:abstractNumId w:val="3"/>
  </w:num>
  <w:num w:numId="8" w16cid:durableId="1927491502">
    <w:abstractNumId w:val="2"/>
  </w:num>
  <w:num w:numId="9" w16cid:durableId="458232947">
    <w:abstractNumId w:val="1"/>
  </w:num>
  <w:num w:numId="10" w16cid:durableId="706636754">
    <w:abstractNumId w:val="0"/>
  </w:num>
  <w:num w:numId="11" w16cid:durableId="904875446">
    <w:abstractNumId w:val="16"/>
  </w:num>
  <w:num w:numId="12" w16cid:durableId="335228183">
    <w:abstractNumId w:val="17"/>
  </w:num>
  <w:num w:numId="13" w16cid:durableId="535387217">
    <w:abstractNumId w:val="18"/>
  </w:num>
  <w:num w:numId="14" w16cid:durableId="1143766865">
    <w:abstractNumId w:val="10"/>
  </w:num>
  <w:num w:numId="15" w16cid:durableId="1330213800">
    <w:abstractNumId w:val="12"/>
  </w:num>
  <w:num w:numId="16" w16cid:durableId="459804194">
    <w:abstractNumId w:val="11"/>
  </w:num>
  <w:num w:numId="17" w16cid:durableId="379332055">
    <w:abstractNumId w:val="21"/>
  </w:num>
  <w:num w:numId="18" w16cid:durableId="576597101">
    <w:abstractNumId w:val="19"/>
  </w:num>
  <w:num w:numId="19" w16cid:durableId="633676008">
    <w:abstractNumId w:val="13"/>
  </w:num>
  <w:num w:numId="20" w16cid:durableId="1012411226">
    <w:abstractNumId w:val="15"/>
  </w:num>
  <w:num w:numId="21" w16cid:durableId="673608699">
    <w:abstractNumId w:val="14"/>
  </w:num>
  <w:num w:numId="22" w16cid:durableId="16604281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991076"/>
    <w:rsid w:val="000031A6"/>
    <w:rsid w:val="000044C2"/>
    <w:rsid w:val="00005C68"/>
    <w:rsid w:val="000138A2"/>
    <w:rsid w:val="0001543E"/>
    <w:rsid w:val="00023A6A"/>
    <w:rsid w:val="00026B47"/>
    <w:rsid w:val="00032832"/>
    <w:rsid w:val="000359B5"/>
    <w:rsid w:val="00040B12"/>
    <w:rsid w:val="000672DC"/>
    <w:rsid w:val="00073DE9"/>
    <w:rsid w:val="00095E3F"/>
    <w:rsid w:val="00097BCD"/>
    <w:rsid w:val="000A31B7"/>
    <w:rsid w:val="000B457A"/>
    <w:rsid w:val="000C37B4"/>
    <w:rsid w:val="000D2CDC"/>
    <w:rsid w:val="000E6D77"/>
    <w:rsid w:val="000F0DAF"/>
    <w:rsid w:val="000F291B"/>
    <w:rsid w:val="000F6165"/>
    <w:rsid w:val="0010345A"/>
    <w:rsid w:val="001056C0"/>
    <w:rsid w:val="00133932"/>
    <w:rsid w:val="00142187"/>
    <w:rsid w:val="0014538E"/>
    <w:rsid w:val="00161D08"/>
    <w:rsid w:val="00173EE9"/>
    <w:rsid w:val="001A56C2"/>
    <w:rsid w:val="001B3EB4"/>
    <w:rsid w:val="001B4982"/>
    <w:rsid w:val="001B750F"/>
    <w:rsid w:val="001D0E4B"/>
    <w:rsid w:val="001D56A9"/>
    <w:rsid w:val="001D658D"/>
    <w:rsid w:val="001E34D9"/>
    <w:rsid w:val="001E56C9"/>
    <w:rsid w:val="001F7B7C"/>
    <w:rsid w:val="002026BF"/>
    <w:rsid w:val="00207422"/>
    <w:rsid w:val="00213D43"/>
    <w:rsid w:val="002210C7"/>
    <w:rsid w:val="00225C3F"/>
    <w:rsid w:val="0023354E"/>
    <w:rsid w:val="0024070D"/>
    <w:rsid w:val="002475D0"/>
    <w:rsid w:val="0026168A"/>
    <w:rsid w:val="0026220C"/>
    <w:rsid w:val="00265914"/>
    <w:rsid w:val="002745F8"/>
    <w:rsid w:val="00275C45"/>
    <w:rsid w:val="0027757F"/>
    <w:rsid w:val="002907D5"/>
    <w:rsid w:val="00290D50"/>
    <w:rsid w:val="00295C8D"/>
    <w:rsid w:val="002A0304"/>
    <w:rsid w:val="002A6332"/>
    <w:rsid w:val="002A7B67"/>
    <w:rsid w:val="002B5729"/>
    <w:rsid w:val="002C14C3"/>
    <w:rsid w:val="002C2EFC"/>
    <w:rsid w:val="002C70B5"/>
    <w:rsid w:val="002D4480"/>
    <w:rsid w:val="002F392C"/>
    <w:rsid w:val="002F4D5A"/>
    <w:rsid w:val="00310367"/>
    <w:rsid w:val="00311238"/>
    <w:rsid w:val="003207CC"/>
    <w:rsid w:val="00323660"/>
    <w:rsid w:val="0033153A"/>
    <w:rsid w:val="00347CD7"/>
    <w:rsid w:val="00355706"/>
    <w:rsid w:val="003665AA"/>
    <w:rsid w:val="003854E8"/>
    <w:rsid w:val="00393A6F"/>
    <w:rsid w:val="003956AB"/>
    <w:rsid w:val="003A69D6"/>
    <w:rsid w:val="003B3855"/>
    <w:rsid w:val="003B4F8E"/>
    <w:rsid w:val="003B59FE"/>
    <w:rsid w:val="003D5947"/>
    <w:rsid w:val="003D664C"/>
    <w:rsid w:val="003F64E5"/>
    <w:rsid w:val="004027A8"/>
    <w:rsid w:val="00410F86"/>
    <w:rsid w:val="004176FE"/>
    <w:rsid w:val="00440BAC"/>
    <w:rsid w:val="00441A39"/>
    <w:rsid w:val="00442256"/>
    <w:rsid w:val="0045075B"/>
    <w:rsid w:val="004662E7"/>
    <w:rsid w:val="004711DE"/>
    <w:rsid w:val="00472CB1"/>
    <w:rsid w:val="004734F2"/>
    <w:rsid w:val="004A10B8"/>
    <w:rsid w:val="004A5E5A"/>
    <w:rsid w:val="004A7B69"/>
    <w:rsid w:val="004B622B"/>
    <w:rsid w:val="004B6EAE"/>
    <w:rsid w:val="004C0DD9"/>
    <w:rsid w:val="004D606F"/>
    <w:rsid w:val="004D65C0"/>
    <w:rsid w:val="00501373"/>
    <w:rsid w:val="00512914"/>
    <w:rsid w:val="005166EF"/>
    <w:rsid w:val="005317F4"/>
    <w:rsid w:val="005337CD"/>
    <w:rsid w:val="00543F54"/>
    <w:rsid w:val="00553045"/>
    <w:rsid w:val="00562EF8"/>
    <w:rsid w:val="00576F95"/>
    <w:rsid w:val="005825A1"/>
    <w:rsid w:val="0059704A"/>
    <w:rsid w:val="005A6D7A"/>
    <w:rsid w:val="005B26CA"/>
    <w:rsid w:val="005B3969"/>
    <w:rsid w:val="005B51F7"/>
    <w:rsid w:val="005C1B81"/>
    <w:rsid w:val="005C2E6A"/>
    <w:rsid w:val="005C5C4E"/>
    <w:rsid w:val="005E1089"/>
    <w:rsid w:val="005F18BA"/>
    <w:rsid w:val="005F789B"/>
    <w:rsid w:val="006109A3"/>
    <w:rsid w:val="00620855"/>
    <w:rsid w:val="0063622A"/>
    <w:rsid w:val="00645458"/>
    <w:rsid w:val="006807C8"/>
    <w:rsid w:val="0068129D"/>
    <w:rsid w:val="00683F8C"/>
    <w:rsid w:val="006A15B7"/>
    <w:rsid w:val="006A28C5"/>
    <w:rsid w:val="006A681A"/>
    <w:rsid w:val="006B71CE"/>
    <w:rsid w:val="006C21DC"/>
    <w:rsid w:val="006F1211"/>
    <w:rsid w:val="006F393B"/>
    <w:rsid w:val="0070769C"/>
    <w:rsid w:val="00710C18"/>
    <w:rsid w:val="00713FD4"/>
    <w:rsid w:val="00723620"/>
    <w:rsid w:val="00725366"/>
    <w:rsid w:val="007259DA"/>
    <w:rsid w:val="0073443E"/>
    <w:rsid w:val="0076724B"/>
    <w:rsid w:val="0077134B"/>
    <w:rsid w:val="00777ABD"/>
    <w:rsid w:val="007A31F9"/>
    <w:rsid w:val="007C17E5"/>
    <w:rsid w:val="007C3828"/>
    <w:rsid w:val="007D7854"/>
    <w:rsid w:val="007E0ABD"/>
    <w:rsid w:val="007F1F72"/>
    <w:rsid w:val="00812CAB"/>
    <w:rsid w:val="00813F7D"/>
    <w:rsid w:val="00815351"/>
    <w:rsid w:val="00817335"/>
    <w:rsid w:val="00822D4A"/>
    <w:rsid w:val="00824F6B"/>
    <w:rsid w:val="0083299D"/>
    <w:rsid w:val="00845C78"/>
    <w:rsid w:val="00851648"/>
    <w:rsid w:val="00854361"/>
    <w:rsid w:val="00856F98"/>
    <w:rsid w:val="00861A40"/>
    <w:rsid w:val="0087097A"/>
    <w:rsid w:val="00875C7F"/>
    <w:rsid w:val="00886F05"/>
    <w:rsid w:val="008A49C6"/>
    <w:rsid w:val="008B6205"/>
    <w:rsid w:val="008C241E"/>
    <w:rsid w:val="008C7B07"/>
    <w:rsid w:val="008E414E"/>
    <w:rsid w:val="0090075B"/>
    <w:rsid w:val="00906FE6"/>
    <w:rsid w:val="00910B2A"/>
    <w:rsid w:val="00923EB0"/>
    <w:rsid w:val="009315CA"/>
    <w:rsid w:val="00932B26"/>
    <w:rsid w:val="00953E6B"/>
    <w:rsid w:val="009566A2"/>
    <w:rsid w:val="00985C94"/>
    <w:rsid w:val="00991076"/>
    <w:rsid w:val="00996573"/>
    <w:rsid w:val="00997C01"/>
    <w:rsid w:val="009C5894"/>
    <w:rsid w:val="009F6242"/>
    <w:rsid w:val="009F7E5B"/>
    <w:rsid w:val="00A1174E"/>
    <w:rsid w:val="00A17131"/>
    <w:rsid w:val="00A23F18"/>
    <w:rsid w:val="00A379BF"/>
    <w:rsid w:val="00A547B1"/>
    <w:rsid w:val="00A64EA2"/>
    <w:rsid w:val="00A7037C"/>
    <w:rsid w:val="00A737D8"/>
    <w:rsid w:val="00A80D97"/>
    <w:rsid w:val="00A96642"/>
    <w:rsid w:val="00A96A1F"/>
    <w:rsid w:val="00AA52B0"/>
    <w:rsid w:val="00AC0B1A"/>
    <w:rsid w:val="00AC4324"/>
    <w:rsid w:val="00AC4BFA"/>
    <w:rsid w:val="00AC51CD"/>
    <w:rsid w:val="00AD2C88"/>
    <w:rsid w:val="00AD6934"/>
    <w:rsid w:val="00AE1BC6"/>
    <w:rsid w:val="00AE4A51"/>
    <w:rsid w:val="00AF6F75"/>
    <w:rsid w:val="00B6521F"/>
    <w:rsid w:val="00B77EE8"/>
    <w:rsid w:val="00B80205"/>
    <w:rsid w:val="00B94B86"/>
    <w:rsid w:val="00BA4A8D"/>
    <w:rsid w:val="00BC2151"/>
    <w:rsid w:val="00BD0AE6"/>
    <w:rsid w:val="00BD2062"/>
    <w:rsid w:val="00BD260C"/>
    <w:rsid w:val="00BD4AD6"/>
    <w:rsid w:val="00BE129F"/>
    <w:rsid w:val="00BE31E9"/>
    <w:rsid w:val="00BE4C3B"/>
    <w:rsid w:val="00BF771D"/>
    <w:rsid w:val="00C1228F"/>
    <w:rsid w:val="00C233F4"/>
    <w:rsid w:val="00C3451B"/>
    <w:rsid w:val="00C4604C"/>
    <w:rsid w:val="00C50FEE"/>
    <w:rsid w:val="00C536BE"/>
    <w:rsid w:val="00C556A4"/>
    <w:rsid w:val="00C55D73"/>
    <w:rsid w:val="00C57EBA"/>
    <w:rsid w:val="00C60B55"/>
    <w:rsid w:val="00C74D6A"/>
    <w:rsid w:val="00C77C13"/>
    <w:rsid w:val="00C8456E"/>
    <w:rsid w:val="00C92EE9"/>
    <w:rsid w:val="00C9409A"/>
    <w:rsid w:val="00C974DF"/>
    <w:rsid w:val="00CA1FB0"/>
    <w:rsid w:val="00CA7052"/>
    <w:rsid w:val="00CB3872"/>
    <w:rsid w:val="00CC2131"/>
    <w:rsid w:val="00CC2894"/>
    <w:rsid w:val="00D1208A"/>
    <w:rsid w:val="00D2510A"/>
    <w:rsid w:val="00D35E01"/>
    <w:rsid w:val="00D3668A"/>
    <w:rsid w:val="00D5739F"/>
    <w:rsid w:val="00D76E78"/>
    <w:rsid w:val="00D84FA8"/>
    <w:rsid w:val="00D86349"/>
    <w:rsid w:val="00DB35B4"/>
    <w:rsid w:val="00DB405C"/>
    <w:rsid w:val="00DD519C"/>
    <w:rsid w:val="00DD6585"/>
    <w:rsid w:val="00DE7627"/>
    <w:rsid w:val="00DE7CA4"/>
    <w:rsid w:val="00DF6970"/>
    <w:rsid w:val="00E0046D"/>
    <w:rsid w:val="00E13667"/>
    <w:rsid w:val="00E2663C"/>
    <w:rsid w:val="00E2716C"/>
    <w:rsid w:val="00E34E01"/>
    <w:rsid w:val="00E67E72"/>
    <w:rsid w:val="00E802EE"/>
    <w:rsid w:val="00E80BCF"/>
    <w:rsid w:val="00E878F6"/>
    <w:rsid w:val="00E904E8"/>
    <w:rsid w:val="00EA3536"/>
    <w:rsid w:val="00EA73CC"/>
    <w:rsid w:val="00EB3E89"/>
    <w:rsid w:val="00EB686E"/>
    <w:rsid w:val="00EC634E"/>
    <w:rsid w:val="00EC6B74"/>
    <w:rsid w:val="00ED33AC"/>
    <w:rsid w:val="00F0219E"/>
    <w:rsid w:val="00F17A7A"/>
    <w:rsid w:val="00F26399"/>
    <w:rsid w:val="00F60064"/>
    <w:rsid w:val="00F85ADF"/>
    <w:rsid w:val="00F96507"/>
    <w:rsid w:val="00FA155E"/>
    <w:rsid w:val="00FA2C54"/>
    <w:rsid w:val="00FE2D2E"/>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6FA3F3"/>
  <w15:docId w15:val="{7FC03164-A002-446A-B736-5F6A7CB3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4A51"/>
    <w:rPr>
      <w:sz w:val="18"/>
    </w:rPr>
  </w:style>
  <w:style w:type="paragraph" w:styleId="Heading1">
    <w:name w:val="heading 1"/>
    <w:basedOn w:val="Normal"/>
    <w:next w:val="Normal"/>
    <w:link w:val="Heading1Char"/>
    <w:qFormat/>
    <w:rsid w:val="00AE4A51"/>
    <w:pPr>
      <w:keepNext/>
      <w:keepLines/>
      <w:spacing w:before="480"/>
      <w:outlineLvl w:val="0"/>
    </w:pPr>
    <w:rPr>
      <w:rFonts w:asciiTheme="majorHAnsi" w:eastAsiaTheme="majorEastAsia" w:hAnsiTheme="majorHAnsi" w:cstheme="majorBidi"/>
      <w:b/>
      <w:bCs/>
      <w:color w:val="830F0E" w:themeColor="accent1" w:themeShade="BF"/>
      <w:sz w:val="28"/>
      <w:szCs w:val="28"/>
    </w:rPr>
  </w:style>
  <w:style w:type="paragraph" w:styleId="Heading2">
    <w:name w:val="heading 2"/>
    <w:basedOn w:val="Normal"/>
    <w:next w:val="Normal"/>
    <w:link w:val="Heading2Char"/>
    <w:semiHidden/>
    <w:unhideWhenUsed/>
    <w:qFormat/>
    <w:rsid w:val="00AE4A51"/>
    <w:pPr>
      <w:keepNext/>
      <w:keepLines/>
      <w:spacing w:before="200"/>
      <w:outlineLvl w:val="1"/>
    </w:pPr>
    <w:rPr>
      <w:rFonts w:asciiTheme="majorHAnsi" w:eastAsiaTheme="majorEastAsia" w:hAnsiTheme="majorHAnsi" w:cstheme="majorBidi"/>
      <w:b/>
      <w:bCs/>
      <w:color w:val="B01513" w:themeColor="accent1"/>
      <w:sz w:val="26"/>
      <w:szCs w:val="26"/>
    </w:rPr>
  </w:style>
  <w:style w:type="paragraph" w:styleId="Heading3">
    <w:name w:val="heading 3"/>
    <w:basedOn w:val="Normal"/>
    <w:next w:val="Normal"/>
    <w:link w:val="Heading3Char"/>
    <w:semiHidden/>
    <w:unhideWhenUsed/>
    <w:qFormat/>
    <w:rsid w:val="00AE4A51"/>
    <w:pPr>
      <w:keepNext/>
      <w:keepLines/>
      <w:spacing w:before="200"/>
      <w:outlineLvl w:val="2"/>
    </w:pPr>
    <w:rPr>
      <w:rFonts w:asciiTheme="majorHAnsi" w:eastAsiaTheme="majorEastAsia" w:hAnsiTheme="majorHAnsi" w:cstheme="majorBidi"/>
      <w:b/>
      <w:bCs/>
      <w:color w:val="B01513" w:themeColor="accent1"/>
    </w:rPr>
  </w:style>
  <w:style w:type="paragraph" w:styleId="Heading4">
    <w:name w:val="heading 4"/>
    <w:basedOn w:val="Normal"/>
    <w:next w:val="Normal"/>
    <w:link w:val="Heading4Char"/>
    <w:semiHidden/>
    <w:unhideWhenUsed/>
    <w:qFormat/>
    <w:rsid w:val="00AE4A51"/>
    <w:pPr>
      <w:keepNext/>
      <w:keepLines/>
      <w:spacing w:before="200"/>
      <w:outlineLvl w:val="3"/>
    </w:pPr>
    <w:rPr>
      <w:rFonts w:asciiTheme="majorHAnsi" w:eastAsiaTheme="majorEastAsia" w:hAnsiTheme="majorHAnsi" w:cstheme="majorBidi"/>
      <w:b/>
      <w:bCs/>
      <w:i/>
      <w:iCs/>
      <w:color w:val="B01513" w:themeColor="accent1"/>
    </w:rPr>
  </w:style>
  <w:style w:type="paragraph" w:styleId="Heading5">
    <w:name w:val="heading 5"/>
    <w:basedOn w:val="Normal"/>
    <w:next w:val="Normal"/>
    <w:link w:val="Heading5Char"/>
    <w:semiHidden/>
    <w:unhideWhenUsed/>
    <w:qFormat/>
    <w:rsid w:val="00AE4A51"/>
    <w:pPr>
      <w:keepNext/>
      <w:keepLines/>
      <w:spacing w:before="200"/>
      <w:outlineLvl w:val="4"/>
    </w:pPr>
    <w:rPr>
      <w:rFonts w:asciiTheme="majorHAnsi" w:eastAsiaTheme="majorEastAsia" w:hAnsiTheme="majorHAnsi" w:cstheme="majorBidi"/>
      <w:color w:val="570A09" w:themeColor="accent1" w:themeShade="7F"/>
    </w:rPr>
  </w:style>
  <w:style w:type="paragraph" w:styleId="Heading6">
    <w:name w:val="heading 6"/>
    <w:basedOn w:val="Normal"/>
    <w:next w:val="Normal"/>
    <w:link w:val="Heading6Char"/>
    <w:semiHidden/>
    <w:unhideWhenUsed/>
    <w:qFormat/>
    <w:rsid w:val="00AE4A51"/>
    <w:pPr>
      <w:keepNext/>
      <w:keepLines/>
      <w:spacing w:before="200"/>
      <w:outlineLvl w:val="5"/>
    </w:pPr>
    <w:rPr>
      <w:rFonts w:asciiTheme="majorHAnsi" w:eastAsiaTheme="majorEastAsia" w:hAnsiTheme="majorHAnsi" w:cstheme="majorBidi"/>
      <w:i/>
      <w:iCs/>
      <w:color w:val="570A09" w:themeColor="accent1" w:themeShade="7F"/>
    </w:rPr>
  </w:style>
  <w:style w:type="paragraph" w:styleId="Heading7">
    <w:name w:val="heading 7"/>
    <w:basedOn w:val="Normal"/>
    <w:next w:val="Normal"/>
    <w:link w:val="Heading7Char"/>
    <w:semiHidden/>
    <w:unhideWhenUsed/>
    <w:qFormat/>
    <w:rsid w:val="00AE4A5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E4A5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E4A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4A51"/>
    <w:pPr>
      <w:tabs>
        <w:tab w:val="center" w:pos="4680"/>
        <w:tab w:val="right" w:pos="9360"/>
      </w:tabs>
      <w:spacing w:before="40" w:after="200"/>
      <w:jc w:val="right"/>
    </w:pPr>
    <w:rPr>
      <w:color w:val="000000" w:themeColor="text1"/>
      <w:sz w:val="24"/>
      <w:szCs w:val="24"/>
    </w:rPr>
  </w:style>
  <w:style w:type="character" w:customStyle="1" w:styleId="HeaderChar">
    <w:name w:val="Header Char"/>
    <w:basedOn w:val="DefaultParagraphFont"/>
    <w:link w:val="Header"/>
    <w:rsid w:val="00AE4A51"/>
    <w:rPr>
      <w:color w:val="000000" w:themeColor="text1"/>
      <w:sz w:val="24"/>
      <w:szCs w:val="24"/>
    </w:rPr>
  </w:style>
  <w:style w:type="paragraph" w:customStyle="1" w:styleId="Contact">
    <w:name w:val="Contact"/>
    <w:basedOn w:val="Normal"/>
    <w:rsid w:val="00AE4A51"/>
    <w:pPr>
      <w:spacing w:line="200" w:lineRule="exact"/>
    </w:pPr>
    <w:rPr>
      <w:color w:val="B01513" w:themeColor="accent1"/>
      <w:sz w:val="14"/>
      <w:szCs w:val="14"/>
    </w:rPr>
  </w:style>
  <w:style w:type="paragraph" w:customStyle="1" w:styleId="Header-Left">
    <w:name w:val="Header-Left"/>
    <w:basedOn w:val="Normal"/>
    <w:rsid w:val="00AE4A51"/>
    <w:pPr>
      <w:ind w:left="43"/>
    </w:pPr>
    <w:rPr>
      <w:rFonts w:asciiTheme="majorHAnsi" w:eastAsiaTheme="majorEastAsia" w:hAnsiTheme="majorHAnsi"/>
      <w:color w:val="B01513" w:themeColor="accent1"/>
      <w:sz w:val="48"/>
    </w:rPr>
  </w:style>
  <w:style w:type="paragraph" w:customStyle="1" w:styleId="Header-Right">
    <w:name w:val="Header-Right"/>
    <w:basedOn w:val="Normal"/>
    <w:rsid w:val="00AE4A51"/>
    <w:pPr>
      <w:ind w:right="43"/>
      <w:jc w:val="right"/>
    </w:pPr>
    <w:rPr>
      <w:color w:val="B01513" w:themeColor="accent1"/>
      <w:sz w:val="60"/>
    </w:rPr>
  </w:style>
  <w:style w:type="table" w:customStyle="1" w:styleId="BodyTable">
    <w:name w:val="Body Table"/>
    <w:basedOn w:val="TableNormal"/>
    <w:rsid w:val="00AE4A51"/>
    <w:tblPr>
      <w:tblCellMar>
        <w:left w:w="72" w:type="dxa"/>
        <w:right w:w="72" w:type="dxa"/>
      </w:tblCellMar>
    </w:tblPr>
  </w:style>
  <w:style w:type="table" w:customStyle="1" w:styleId="HostTable-Borderless">
    <w:name w:val="Host Table - Borderless"/>
    <w:basedOn w:val="TableNormal"/>
    <w:rsid w:val="00AE4A51"/>
    <w:tblPr>
      <w:tblCellMar>
        <w:left w:w="0" w:type="dxa"/>
        <w:right w:w="0" w:type="dxa"/>
      </w:tblCellMar>
    </w:tblPr>
  </w:style>
  <w:style w:type="character" w:customStyle="1" w:styleId="Plus">
    <w:name w:val="Plus"/>
    <w:basedOn w:val="DefaultParagraphFont"/>
    <w:rsid w:val="00AE4A51"/>
    <w:rPr>
      <w:b/>
      <w:color w:val="EC5654" w:themeColor="accent1" w:themeTint="99"/>
      <w:spacing w:val="-80"/>
      <w:position w:val="24"/>
      <w:sz w:val="60"/>
    </w:rPr>
  </w:style>
  <w:style w:type="paragraph" w:styleId="Date">
    <w:name w:val="Date"/>
    <w:basedOn w:val="Normal"/>
    <w:next w:val="Normal"/>
    <w:link w:val="DateChar"/>
    <w:rsid w:val="00AE4A51"/>
    <w:pPr>
      <w:spacing w:before="60"/>
      <w:jc w:val="right"/>
    </w:pPr>
    <w:rPr>
      <w:color w:val="6AAC90" w:themeColor="accent4"/>
      <w:sz w:val="24"/>
    </w:rPr>
  </w:style>
  <w:style w:type="character" w:customStyle="1" w:styleId="DateChar">
    <w:name w:val="Date Char"/>
    <w:basedOn w:val="DefaultParagraphFont"/>
    <w:link w:val="Date"/>
    <w:rsid w:val="00AE4A51"/>
    <w:rPr>
      <w:color w:val="6AAC90" w:themeColor="accent4"/>
      <w:sz w:val="24"/>
    </w:rPr>
  </w:style>
  <w:style w:type="table" w:customStyle="1" w:styleId="TotalsTable">
    <w:name w:val="Totals Table"/>
    <w:basedOn w:val="TableNormal"/>
    <w:rsid w:val="00AE4A51"/>
    <w:tblPr>
      <w:jc w:val="righ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right w:w="72" w:type="dxa"/>
      </w:tblCellMar>
    </w:tblPr>
    <w:trPr>
      <w:jc w:val="right"/>
    </w:trPr>
    <w:tblStylePr w:type="firstCol">
      <w:tblPr/>
      <w:tcPr>
        <w:shd w:val="clear" w:color="auto" w:fill="F2F2F2" w:themeFill="background1" w:themeFillShade="F2"/>
      </w:tcPr>
    </w:tblStylePr>
  </w:style>
  <w:style w:type="table" w:customStyle="1" w:styleId="InvoiceTable">
    <w:name w:val="Invoice Table"/>
    <w:basedOn w:val="TableNormal"/>
    <w:rsid w:val="00AE4A51"/>
    <w:tblPr>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2" w:type="dxa"/>
        <w:right w:w="72" w:type="dxa"/>
      </w:tblCellMar>
    </w:tblPr>
    <w:tblStylePr w:type="firstRow">
      <w:tblPr/>
      <w:tcPr>
        <w:shd w:val="clear" w:color="auto" w:fill="F2F2F2"/>
      </w:tcPr>
    </w:tblStylePr>
    <w:tblStylePr w:type="lastRow">
      <w:tblPr/>
      <w:tcPr>
        <w:shd w:val="clear" w:color="auto" w:fill="F2F2F2"/>
      </w:tcPr>
    </w:tblStylePr>
  </w:style>
  <w:style w:type="paragraph" w:styleId="BalloonText">
    <w:name w:val="Balloon Text"/>
    <w:basedOn w:val="Normal"/>
    <w:link w:val="BalloonTextChar"/>
    <w:semiHidden/>
    <w:unhideWhenUsed/>
    <w:rsid w:val="00AE4A51"/>
    <w:rPr>
      <w:rFonts w:ascii="Tahoma" w:hAnsi="Tahoma" w:cs="Tahoma"/>
      <w:sz w:val="16"/>
      <w:szCs w:val="16"/>
    </w:rPr>
  </w:style>
  <w:style w:type="character" w:customStyle="1" w:styleId="BalloonTextChar">
    <w:name w:val="Balloon Text Char"/>
    <w:basedOn w:val="DefaultParagraphFont"/>
    <w:link w:val="BalloonText"/>
    <w:semiHidden/>
    <w:rsid w:val="00AE4A51"/>
    <w:rPr>
      <w:rFonts w:ascii="Tahoma" w:hAnsi="Tahoma" w:cs="Tahoma"/>
      <w:sz w:val="16"/>
      <w:szCs w:val="16"/>
    </w:rPr>
  </w:style>
  <w:style w:type="paragraph" w:styleId="Bibliography">
    <w:name w:val="Bibliography"/>
    <w:basedOn w:val="Normal"/>
    <w:next w:val="Normal"/>
    <w:semiHidden/>
    <w:unhideWhenUsed/>
    <w:rsid w:val="00AE4A51"/>
  </w:style>
  <w:style w:type="paragraph" w:styleId="BlockText">
    <w:name w:val="Block Text"/>
    <w:basedOn w:val="Normal"/>
    <w:semiHidden/>
    <w:unhideWhenUsed/>
    <w:rsid w:val="00AE4A51"/>
    <w:pPr>
      <w:pBdr>
        <w:top w:val="single" w:sz="2" w:space="10" w:color="B01513" w:themeColor="accent1" w:shadow="1"/>
        <w:left w:val="single" w:sz="2" w:space="10" w:color="B01513" w:themeColor="accent1" w:shadow="1"/>
        <w:bottom w:val="single" w:sz="2" w:space="10" w:color="B01513" w:themeColor="accent1" w:shadow="1"/>
        <w:right w:val="single" w:sz="2" w:space="10" w:color="B01513" w:themeColor="accent1" w:shadow="1"/>
      </w:pBdr>
      <w:ind w:left="1152" w:right="1152"/>
    </w:pPr>
    <w:rPr>
      <w:i/>
      <w:iCs/>
      <w:color w:val="B01513" w:themeColor="accent1"/>
    </w:rPr>
  </w:style>
  <w:style w:type="paragraph" w:styleId="BodyText">
    <w:name w:val="Body Text"/>
    <w:basedOn w:val="Normal"/>
    <w:link w:val="BodyTextChar"/>
    <w:semiHidden/>
    <w:unhideWhenUsed/>
    <w:rsid w:val="00AE4A51"/>
    <w:pPr>
      <w:spacing w:after="120"/>
    </w:pPr>
  </w:style>
  <w:style w:type="character" w:customStyle="1" w:styleId="BodyTextChar">
    <w:name w:val="Body Text Char"/>
    <w:basedOn w:val="DefaultParagraphFont"/>
    <w:link w:val="BodyText"/>
    <w:semiHidden/>
    <w:rsid w:val="00AE4A51"/>
    <w:rPr>
      <w:sz w:val="18"/>
    </w:rPr>
  </w:style>
  <w:style w:type="paragraph" w:styleId="BodyText2">
    <w:name w:val="Body Text 2"/>
    <w:basedOn w:val="Normal"/>
    <w:link w:val="BodyText2Char"/>
    <w:semiHidden/>
    <w:unhideWhenUsed/>
    <w:rsid w:val="00AE4A51"/>
    <w:pPr>
      <w:spacing w:after="120"/>
      <w:ind w:left="360"/>
    </w:pPr>
  </w:style>
  <w:style w:type="paragraph" w:styleId="BodyText3">
    <w:name w:val="Body Text 3"/>
    <w:basedOn w:val="Normal"/>
    <w:link w:val="BodyText3Char"/>
    <w:semiHidden/>
    <w:unhideWhenUsed/>
    <w:rsid w:val="00AE4A51"/>
    <w:pPr>
      <w:spacing w:after="120"/>
    </w:pPr>
    <w:rPr>
      <w:sz w:val="16"/>
      <w:szCs w:val="16"/>
    </w:rPr>
  </w:style>
  <w:style w:type="character" w:customStyle="1" w:styleId="BodyText3Char">
    <w:name w:val="Body Text 3 Char"/>
    <w:basedOn w:val="DefaultParagraphFont"/>
    <w:link w:val="BodyText3"/>
    <w:semiHidden/>
    <w:rsid w:val="00AE4A51"/>
    <w:rPr>
      <w:sz w:val="16"/>
      <w:szCs w:val="16"/>
    </w:rPr>
  </w:style>
  <w:style w:type="paragraph" w:styleId="BodyTextFirstIndent">
    <w:name w:val="Body Text First Indent"/>
    <w:basedOn w:val="BodyText"/>
    <w:link w:val="BodyTextFirstIndentChar"/>
    <w:semiHidden/>
    <w:unhideWhenUsed/>
    <w:rsid w:val="00AE4A51"/>
    <w:pPr>
      <w:spacing w:after="0"/>
      <w:ind w:firstLine="360"/>
    </w:pPr>
  </w:style>
  <w:style w:type="character" w:customStyle="1" w:styleId="BodyTextFirstIndentChar">
    <w:name w:val="Body Text First Indent Char"/>
    <w:basedOn w:val="BodyTextChar"/>
    <w:link w:val="BodyTextFirstIndent"/>
    <w:semiHidden/>
    <w:rsid w:val="00AE4A51"/>
    <w:rPr>
      <w:sz w:val="18"/>
    </w:rPr>
  </w:style>
  <w:style w:type="character" w:customStyle="1" w:styleId="BodyText2Char">
    <w:name w:val="Body Text 2 Char"/>
    <w:basedOn w:val="DefaultParagraphFont"/>
    <w:link w:val="BodyText2"/>
    <w:semiHidden/>
    <w:rsid w:val="00AE4A51"/>
    <w:rPr>
      <w:sz w:val="18"/>
    </w:rPr>
  </w:style>
  <w:style w:type="paragraph" w:styleId="BodyTextFirstIndent2">
    <w:name w:val="Body Text First Indent 2"/>
    <w:basedOn w:val="BodyText2"/>
    <w:link w:val="BodyTextFirstIndent2Char"/>
    <w:semiHidden/>
    <w:unhideWhenUsed/>
    <w:rsid w:val="00AE4A51"/>
    <w:pPr>
      <w:spacing w:after="0"/>
      <w:ind w:firstLine="360"/>
    </w:pPr>
  </w:style>
  <w:style w:type="character" w:customStyle="1" w:styleId="BodyTextFirstIndent2Char">
    <w:name w:val="Body Text First Indent 2 Char"/>
    <w:basedOn w:val="BodyText2Char"/>
    <w:link w:val="BodyTextFirstIndent2"/>
    <w:semiHidden/>
    <w:rsid w:val="00AE4A51"/>
    <w:rPr>
      <w:sz w:val="18"/>
    </w:rPr>
  </w:style>
  <w:style w:type="paragraph" w:styleId="BodyTextIndent2">
    <w:name w:val="Body Text Indent 2"/>
    <w:basedOn w:val="Normal"/>
    <w:link w:val="BodyTextIndent2Char"/>
    <w:semiHidden/>
    <w:unhideWhenUsed/>
    <w:rsid w:val="00AE4A51"/>
    <w:pPr>
      <w:spacing w:after="120" w:line="480" w:lineRule="auto"/>
      <w:ind w:left="360"/>
    </w:pPr>
  </w:style>
  <w:style w:type="character" w:customStyle="1" w:styleId="BodyTextIndent2Char">
    <w:name w:val="Body Text Indent 2 Char"/>
    <w:basedOn w:val="DefaultParagraphFont"/>
    <w:link w:val="BodyTextIndent2"/>
    <w:semiHidden/>
    <w:rsid w:val="00AE4A51"/>
    <w:rPr>
      <w:sz w:val="18"/>
    </w:rPr>
  </w:style>
  <w:style w:type="paragraph" w:styleId="BodyTextIndent3">
    <w:name w:val="Body Text Indent 3"/>
    <w:basedOn w:val="Normal"/>
    <w:link w:val="BodyTextIndent3Char"/>
    <w:semiHidden/>
    <w:unhideWhenUsed/>
    <w:rsid w:val="00AE4A51"/>
    <w:pPr>
      <w:spacing w:after="120"/>
      <w:ind w:left="360"/>
    </w:pPr>
    <w:rPr>
      <w:sz w:val="16"/>
      <w:szCs w:val="16"/>
    </w:rPr>
  </w:style>
  <w:style w:type="character" w:customStyle="1" w:styleId="BodyTextIndent3Char">
    <w:name w:val="Body Text Indent 3 Char"/>
    <w:basedOn w:val="DefaultParagraphFont"/>
    <w:link w:val="BodyTextIndent3"/>
    <w:semiHidden/>
    <w:rsid w:val="00AE4A51"/>
    <w:rPr>
      <w:sz w:val="16"/>
      <w:szCs w:val="16"/>
    </w:rPr>
  </w:style>
  <w:style w:type="paragraph" w:styleId="Caption">
    <w:name w:val="caption"/>
    <w:basedOn w:val="Normal"/>
    <w:next w:val="Normal"/>
    <w:semiHidden/>
    <w:unhideWhenUsed/>
    <w:qFormat/>
    <w:rsid w:val="00AE4A51"/>
    <w:pPr>
      <w:spacing w:after="200"/>
    </w:pPr>
    <w:rPr>
      <w:b/>
      <w:bCs/>
      <w:color w:val="B01513" w:themeColor="accent1"/>
      <w:szCs w:val="18"/>
    </w:rPr>
  </w:style>
  <w:style w:type="paragraph" w:styleId="Closing">
    <w:name w:val="Closing"/>
    <w:basedOn w:val="Normal"/>
    <w:link w:val="ClosingChar"/>
    <w:semiHidden/>
    <w:unhideWhenUsed/>
    <w:rsid w:val="00AE4A51"/>
    <w:pPr>
      <w:ind w:left="4320"/>
    </w:pPr>
  </w:style>
  <w:style w:type="character" w:customStyle="1" w:styleId="ClosingChar">
    <w:name w:val="Closing Char"/>
    <w:basedOn w:val="DefaultParagraphFont"/>
    <w:link w:val="Closing"/>
    <w:semiHidden/>
    <w:rsid w:val="00AE4A51"/>
    <w:rPr>
      <w:sz w:val="18"/>
    </w:rPr>
  </w:style>
  <w:style w:type="paragraph" w:styleId="CommentText">
    <w:name w:val="annotation text"/>
    <w:basedOn w:val="Normal"/>
    <w:link w:val="CommentTextChar"/>
    <w:semiHidden/>
    <w:unhideWhenUsed/>
    <w:rsid w:val="00AE4A51"/>
    <w:rPr>
      <w:sz w:val="20"/>
      <w:szCs w:val="20"/>
    </w:rPr>
  </w:style>
  <w:style w:type="character" w:customStyle="1" w:styleId="CommentTextChar">
    <w:name w:val="Comment Text Char"/>
    <w:basedOn w:val="DefaultParagraphFont"/>
    <w:link w:val="CommentText"/>
    <w:semiHidden/>
    <w:rsid w:val="00AE4A51"/>
    <w:rPr>
      <w:sz w:val="20"/>
      <w:szCs w:val="20"/>
    </w:rPr>
  </w:style>
  <w:style w:type="paragraph" w:styleId="CommentSubject">
    <w:name w:val="annotation subject"/>
    <w:basedOn w:val="CommentText"/>
    <w:next w:val="CommentText"/>
    <w:link w:val="CommentSubjectChar"/>
    <w:semiHidden/>
    <w:unhideWhenUsed/>
    <w:rsid w:val="00AE4A51"/>
    <w:rPr>
      <w:b/>
      <w:bCs/>
    </w:rPr>
  </w:style>
  <w:style w:type="character" w:customStyle="1" w:styleId="CommentSubjectChar">
    <w:name w:val="Comment Subject Char"/>
    <w:basedOn w:val="CommentTextChar"/>
    <w:link w:val="CommentSubject"/>
    <w:semiHidden/>
    <w:rsid w:val="00AE4A51"/>
    <w:rPr>
      <w:b/>
      <w:bCs/>
      <w:sz w:val="20"/>
      <w:szCs w:val="20"/>
    </w:rPr>
  </w:style>
  <w:style w:type="paragraph" w:styleId="DocumentMap">
    <w:name w:val="Document Map"/>
    <w:basedOn w:val="Normal"/>
    <w:link w:val="DocumentMapChar"/>
    <w:semiHidden/>
    <w:unhideWhenUsed/>
    <w:rsid w:val="00AE4A51"/>
    <w:rPr>
      <w:rFonts w:ascii="Tahoma" w:hAnsi="Tahoma" w:cs="Tahoma"/>
      <w:sz w:val="16"/>
      <w:szCs w:val="16"/>
    </w:rPr>
  </w:style>
  <w:style w:type="character" w:customStyle="1" w:styleId="DocumentMapChar">
    <w:name w:val="Document Map Char"/>
    <w:basedOn w:val="DefaultParagraphFont"/>
    <w:link w:val="DocumentMap"/>
    <w:semiHidden/>
    <w:rsid w:val="00AE4A51"/>
    <w:rPr>
      <w:rFonts w:ascii="Tahoma" w:hAnsi="Tahoma" w:cs="Tahoma"/>
      <w:sz w:val="16"/>
      <w:szCs w:val="16"/>
    </w:rPr>
  </w:style>
  <w:style w:type="paragraph" w:styleId="E-mailSignature">
    <w:name w:val="E-mail Signature"/>
    <w:basedOn w:val="Normal"/>
    <w:link w:val="E-mailSignatureChar"/>
    <w:semiHidden/>
    <w:unhideWhenUsed/>
    <w:rsid w:val="00AE4A51"/>
  </w:style>
  <w:style w:type="character" w:customStyle="1" w:styleId="E-mailSignatureChar">
    <w:name w:val="E-mail Signature Char"/>
    <w:basedOn w:val="DefaultParagraphFont"/>
    <w:link w:val="E-mailSignature"/>
    <w:semiHidden/>
    <w:rsid w:val="00AE4A51"/>
    <w:rPr>
      <w:sz w:val="18"/>
    </w:rPr>
  </w:style>
  <w:style w:type="paragraph" w:styleId="EndnoteText">
    <w:name w:val="endnote text"/>
    <w:basedOn w:val="Normal"/>
    <w:link w:val="EndnoteTextChar"/>
    <w:semiHidden/>
    <w:unhideWhenUsed/>
    <w:rsid w:val="00AE4A51"/>
    <w:rPr>
      <w:sz w:val="20"/>
      <w:szCs w:val="20"/>
    </w:rPr>
  </w:style>
  <w:style w:type="character" w:customStyle="1" w:styleId="EndnoteTextChar">
    <w:name w:val="Endnote Text Char"/>
    <w:basedOn w:val="DefaultParagraphFont"/>
    <w:link w:val="EndnoteText"/>
    <w:semiHidden/>
    <w:rsid w:val="00AE4A51"/>
    <w:rPr>
      <w:sz w:val="20"/>
      <w:szCs w:val="20"/>
    </w:rPr>
  </w:style>
  <w:style w:type="paragraph" w:styleId="EnvelopeAddress">
    <w:name w:val="envelope address"/>
    <w:basedOn w:val="Normal"/>
    <w:semiHidden/>
    <w:unhideWhenUsed/>
    <w:rsid w:val="00AE4A5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E4A51"/>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E4A51"/>
    <w:pPr>
      <w:tabs>
        <w:tab w:val="center" w:pos="4680"/>
        <w:tab w:val="right" w:pos="9360"/>
      </w:tabs>
    </w:pPr>
  </w:style>
  <w:style w:type="character" w:customStyle="1" w:styleId="FooterChar">
    <w:name w:val="Footer Char"/>
    <w:basedOn w:val="DefaultParagraphFont"/>
    <w:link w:val="Footer"/>
    <w:uiPriority w:val="99"/>
    <w:rsid w:val="00AE4A51"/>
    <w:rPr>
      <w:sz w:val="18"/>
    </w:rPr>
  </w:style>
  <w:style w:type="paragraph" w:styleId="FootnoteText">
    <w:name w:val="footnote text"/>
    <w:basedOn w:val="Normal"/>
    <w:link w:val="FootnoteTextChar"/>
    <w:semiHidden/>
    <w:unhideWhenUsed/>
    <w:rsid w:val="00AE4A51"/>
    <w:rPr>
      <w:sz w:val="20"/>
      <w:szCs w:val="20"/>
    </w:rPr>
  </w:style>
  <w:style w:type="character" w:customStyle="1" w:styleId="FootnoteTextChar">
    <w:name w:val="Footnote Text Char"/>
    <w:basedOn w:val="DefaultParagraphFont"/>
    <w:link w:val="FootnoteText"/>
    <w:semiHidden/>
    <w:rsid w:val="00AE4A51"/>
    <w:rPr>
      <w:sz w:val="20"/>
      <w:szCs w:val="20"/>
    </w:rPr>
  </w:style>
  <w:style w:type="character" w:customStyle="1" w:styleId="Heading1Char">
    <w:name w:val="Heading 1 Char"/>
    <w:basedOn w:val="DefaultParagraphFont"/>
    <w:link w:val="Heading1"/>
    <w:rsid w:val="00AE4A51"/>
    <w:rPr>
      <w:rFonts w:asciiTheme="majorHAnsi" w:eastAsiaTheme="majorEastAsia" w:hAnsiTheme="majorHAnsi" w:cstheme="majorBidi"/>
      <w:b/>
      <w:bCs/>
      <w:color w:val="830F0E" w:themeColor="accent1" w:themeShade="BF"/>
      <w:sz w:val="28"/>
      <w:szCs w:val="28"/>
    </w:rPr>
  </w:style>
  <w:style w:type="character" w:customStyle="1" w:styleId="Heading2Char">
    <w:name w:val="Heading 2 Char"/>
    <w:basedOn w:val="DefaultParagraphFont"/>
    <w:link w:val="Heading2"/>
    <w:semiHidden/>
    <w:rsid w:val="00AE4A51"/>
    <w:rPr>
      <w:rFonts w:asciiTheme="majorHAnsi" w:eastAsiaTheme="majorEastAsia" w:hAnsiTheme="majorHAnsi" w:cstheme="majorBidi"/>
      <w:b/>
      <w:bCs/>
      <w:color w:val="B01513" w:themeColor="accent1"/>
      <w:sz w:val="26"/>
      <w:szCs w:val="26"/>
    </w:rPr>
  </w:style>
  <w:style w:type="character" w:customStyle="1" w:styleId="Heading3Char">
    <w:name w:val="Heading 3 Char"/>
    <w:basedOn w:val="DefaultParagraphFont"/>
    <w:link w:val="Heading3"/>
    <w:semiHidden/>
    <w:rsid w:val="00AE4A51"/>
    <w:rPr>
      <w:rFonts w:asciiTheme="majorHAnsi" w:eastAsiaTheme="majorEastAsia" w:hAnsiTheme="majorHAnsi" w:cstheme="majorBidi"/>
      <w:b/>
      <w:bCs/>
      <w:color w:val="B01513" w:themeColor="accent1"/>
      <w:sz w:val="18"/>
    </w:rPr>
  </w:style>
  <w:style w:type="character" w:customStyle="1" w:styleId="Heading4Char">
    <w:name w:val="Heading 4 Char"/>
    <w:basedOn w:val="DefaultParagraphFont"/>
    <w:link w:val="Heading4"/>
    <w:semiHidden/>
    <w:rsid w:val="00AE4A51"/>
    <w:rPr>
      <w:rFonts w:asciiTheme="majorHAnsi" w:eastAsiaTheme="majorEastAsia" w:hAnsiTheme="majorHAnsi" w:cstheme="majorBidi"/>
      <w:b/>
      <w:bCs/>
      <w:i/>
      <w:iCs/>
      <w:color w:val="B01513" w:themeColor="accent1"/>
      <w:sz w:val="18"/>
    </w:rPr>
  </w:style>
  <w:style w:type="character" w:customStyle="1" w:styleId="Heading5Char">
    <w:name w:val="Heading 5 Char"/>
    <w:basedOn w:val="DefaultParagraphFont"/>
    <w:link w:val="Heading5"/>
    <w:semiHidden/>
    <w:rsid w:val="00AE4A51"/>
    <w:rPr>
      <w:rFonts w:asciiTheme="majorHAnsi" w:eastAsiaTheme="majorEastAsia" w:hAnsiTheme="majorHAnsi" w:cstheme="majorBidi"/>
      <w:color w:val="570A09" w:themeColor="accent1" w:themeShade="7F"/>
      <w:sz w:val="18"/>
    </w:rPr>
  </w:style>
  <w:style w:type="character" w:customStyle="1" w:styleId="Heading6Char">
    <w:name w:val="Heading 6 Char"/>
    <w:basedOn w:val="DefaultParagraphFont"/>
    <w:link w:val="Heading6"/>
    <w:semiHidden/>
    <w:rsid w:val="00AE4A51"/>
    <w:rPr>
      <w:rFonts w:asciiTheme="majorHAnsi" w:eastAsiaTheme="majorEastAsia" w:hAnsiTheme="majorHAnsi" w:cstheme="majorBidi"/>
      <w:i/>
      <w:iCs/>
      <w:color w:val="570A09" w:themeColor="accent1" w:themeShade="7F"/>
      <w:sz w:val="18"/>
    </w:rPr>
  </w:style>
  <w:style w:type="character" w:customStyle="1" w:styleId="Heading7Char">
    <w:name w:val="Heading 7 Char"/>
    <w:basedOn w:val="DefaultParagraphFont"/>
    <w:link w:val="Heading7"/>
    <w:semiHidden/>
    <w:rsid w:val="00AE4A51"/>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semiHidden/>
    <w:rsid w:val="00AE4A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E4A5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E4A51"/>
    <w:rPr>
      <w:i/>
      <w:iCs/>
    </w:rPr>
  </w:style>
  <w:style w:type="character" w:customStyle="1" w:styleId="HTMLAddressChar">
    <w:name w:val="HTML Address Char"/>
    <w:basedOn w:val="DefaultParagraphFont"/>
    <w:link w:val="HTMLAddress"/>
    <w:semiHidden/>
    <w:rsid w:val="00AE4A51"/>
    <w:rPr>
      <w:i/>
      <w:iCs/>
      <w:sz w:val="18"/>
    </w:rPr>
  </w:style>
  <w:style w:type="paragraph" w:styleId="HTMLPreformatted">
    <w:name w:val="HTML Preformatted"/>
    <w:basedOn w:val="Normal"/>
    <w:link w:val="HTMLPreformattedChar"/>
    <w:semiHidden/>
    <w:unhideWhenUsed/>
    <w:rsid w:val="00AE4A51"/>
    <w:rPr>
      <w:rFonts w:ascii="Consolas" w:hAnsi="Consolas"/>
      <w:sz w:val="20"/>
      <w:szCs w:val="20"/>
    </w:rPr>
  </w:style>
  <w:style w:type="character" w:customStyle="1" w:styleId="HTMLPreformattedChar">
    <w:name w:val="HTML Preformatted Char"/>
    <w:basedOn w:val="DefaultParagraphFont"/>
    <w:link w:val="HTMLPreformatted"/>
    <w:semiHidden/>
    <w:rsid w:val="00AE4A51"/>
    <w:rPr>
      <w:rFonts w:ascii="Consolas" w:hAnsi="Consolas"/>
      <w:sz w:val="20"/>
      <w:szCs w:val="20"/>
    </w:rPr>
  </w:style>
  <w:style w:type="paragraph" w:styleId="Index1">
    <w:name w:val="index 1"/>
    <w:basedOn w:val="Normal"/>
    <w:next w:val="Normal"/>
    <w:autoRedefine/>
    <w:semiHidden/>
    <w:unhideWhenUsed/>
    <w:rsid w:val="00AE4A51"/>
    <w:pPr>
      <w:ind w:left="180" w:hanging="180"/>
    </w:pPr>
  </w:style>
  <w:style w:type="paragraph" w:styleId="Index2">
    <w:name w:val="index 2"/>
    <w:basedOn w:val="Normal"/>
    <w:next w:val="Normal"/>
    <w:autoRedefine/>
    <w:semiHidden/>
    <w:unhideWhenUsed/>
    <w:rsid w:val="00AE4A51"/>
    <w:pPr>
      <w:ind w:left="360" w:hanging="180"/>
    </w:pPr>
  </w:style>
  <w:style w:type="paragraph" w:styleId="Index3">
    <w:name w:val="index 3"/>
    <w:basedOn w:val="Normal"/>
    <w:next w:val="Normal"/>
    <w:autoRedefine/>
    <w:semiHidden/>
    <w:unhideWhenUsed/>
    <w:rsid w:val="00AE4A51"/>
    <w:pPr>
      <w:ind w:left="540" w:hanging="180"/>
    </w:pPr>
  </w:style>
  <w:style w:type="paragraph" w:styleId="Index4">
    <w:name w:val="index 4"/>
    <w:basedOn w:val="Normal"/>
    <w:next w:val="Normal"/>
    <w:autoRedefine/>
    <w:semiHidden/>
    <w:unhideWhenUsed/>
    <w:rsid w:val="00AE4A51"/>
    <w:pPr>
      <w:ind w:left="720" w:hanging="180"/>
    </w:pPr>
  </w:style>
  <w:style w:type="paragraph" w:styleId="Index5">
    <w:name w:val="index 5"/>
    <w:basedOn w:val="Normal"/>
    <w:next w:val="Normal"/>
    <w:autoRedefine/>
    <w:semiHidden/>
    <w:unhideWhenUsed/>
    <w:rsid w:val="00AE4A51"/>
    <w:pPr>
      <w:ind w:left="900" w:hanging="180"/>
    </w:pPr>
  </w:style>
  <w:style w:type="paragraph" w:styleId="Index6">
    <w:name w:val="index 6"/>
    <w:basedOn w:val="Normal"/>
    <w:next w:val="Normal"/>
    <w:autoRedefine/>
    <w:semiHidden/>
    <w:unhideWhenUsed/>
    <w:rsid w:val="00AE4A51"/>
    <w:pPr>
      <w:ind w:left="1080" w:hanging="180"/>
    </w:pPr>
  </w:style>
  <w:style w:type="paragraph" w:styleId="Index7">
    <w:name w:val="index 7"/>
    <w:basedOn w:val="Normal"/>
    <w:next w:val="Normal"/>
    <w:autoRedefine/>
    <w:semiHidden/>
    <w:unhideWhenUsed/>
    <w:rsid w:val="00AE4A51"/>
    <w:pPr>
      <w:ind w:left="1260" w:hanging="180"/>
    </w:pPr>
  </w:style>
  <w:style w:type="paragraph" w:styleId="Index8">
    <w:name w:val="index 8"/>
    <w:basedOn w:val="Normal"/>
    <w:next w:val="Normal"/>
    <w:autoRedefine/>
    <w:semiHidden/>
    <w:unhideWhenUsed/>
    <w:rsid w:val="00AE4A51"/>
    <w:pPr>
      <w:ind w:left="1440" w:hanging="180"/>
    </w:pPr>
  </w:style>
  <w:style w:type="paragraph" w:styleId="Index9">
    <w:name w:val="index 9"/>
    <w:basedOn w:val="Normal"/>
    <w:next w:val="Normal"/>
    <w:autoRedefine/>
    <w:semiHidden/>
    <w:unhideWhenUsed/>
    <w:rsid w:val="00AE4A51"/>
    <w:pPr>
      <w:ind w:left="1620" w:hanging="180"/>
    </w:pPr>
  </w:style>
  <w:style w:type="paragraph" w:styleId="IndexHeading">
    <w:name w:val="index heading"/>
    <w:basedOn w:val="Normal"/>
    <w:next w:val="Index1"/>
    <w:semiHidden/>
    <w:unhideWhenUsed/>
    <w:rsid w:val="00AE4A51"/>
    <w:rPr>
      <w:rFonts w:asciiTheme="majorHAnsi" w:eastAsiaTheme="majorEastAsia" w:hAnsiTheme="majorHAnsi" w:cstheme="majorBidi"/>
      <w:b/>
      <w:bCs/>
    </w:rPr>
  </w:style>
  <w:style w:type="paragraph" w:styleId="IntenseQuote">
    <w:name w:val="Intense Quote"/>
    <w:basedOn w:val="Normal"/>
    <w:next w:val="Normal"/>
    <w:link w:val="IntenseQuoteChar"/>
    <w:qFormat/>
    <w:rsid w:val="00AE4A51"/>
    <w:pPr>
      <w:pBdr>
        <w:bottom w:val="single" w:sz="4" w:space="4" w:color="B01513" w:themeColor="accent1"/>
      </w:pBdr>
      <w:spacing w:before="200" w:after="280"/>
      <w:ind w:left="936" w:right="936"/>
    </w:pPr>
    <w:rPr>
      <w:b/>
      <w:bCs/>
      <w:i/>
      <w:iCs/>
      <w:color w:val="B01513" w:themeColor="accent1"/>
    </w:rPr>
  </w:style>
  <w:style w:type="character" w:customStyle="1" w:styleId="IntenseQuoteChar">
    <w:name w:val="Intense Quote Char"/>
    <w:basedOn w:val="DefaultParagraphFont"/>
    <w:link w:val="IntenseQuote"/>
    <w:rsid w:val="00AE4A51"/>
    <w:rPr>
      <w:b/>
      <w:bCs/>
      <w:i/>
      <w:iCs/>
      <w:color w:val="B01513" w:themeColor="accent1"/>
      <w:sz w:val="18"/>
    </w:rPr>
  </w:style>
  <w:style w:type="paragraph" w:styleId="List">
    <w:name w:val="List"/>
    <w:basedOn w:val="Normal"/>
    <w:semiHidden/>
    <w:unhideWhenUsed/>
    <w:rsid w:val="00AE4A51"/>
    <w:pPr>
      <w:ind w:left="360" w:hanging="360"/>
      <w:contextualSpacing/>
    </w:pPr>
  </w:style>
  <w:style w:type="paragraph" w:styleId="List2">
    <w:name w:val="List 2"/>
    <w:basedOn w:val="Normal"/>
    <w:semiHidden/>
    <w:unhideWhenUsed/>
    <w:rsid w:val="00AE4A51"/>
    <w:pPr>
      <w:ind w:left="720" w:hanging="360"/>
      <w:contextualSpacing/>
    </w:pPr>
  </w:style>
  <w:style w:type="paragraph" w:styleId="List3">
    <w:name w:val="List 3"/>
    <w:basedOn w:val="Normal"/>
    <w:semiHidden/>
    <w:unhideWhenUsed/>
    <w:rsid w:val="00AE4A51"/>
    <w:pPr>
      <w:ind w:left="1080" w:hanging="360"/>
      <w:contextualSpacing/>
    </w:pPr>
  </w:style>
  <w:style w:type="paragraph" w:styleId="List4">
    <w:name w:val="List 4"/>
    <w:basedOn w:val="Normal"/>
    <w:semiHidden/>
    <w:unhideWhenUsed/>
    <w:rsid w:val="00AE4A51"/>
    <w:pPr>
      <w:ind w:left="1440" w:hanging="360"/>
      <w:contextualSpacing/>
    </w:pPr>
  </w:style>
  <w:style w:type="paragraph" w:styleId="List5">
    <w:name w:val="List 5"/>
    <w:basedOn w:val="Normal"/>
    <w:semiHidden/>
    <w:unhideWhenUsed/>
    <w:rsid w:val="00AE4A51"/>
    <w:pPr>
      <w:ind w:left="1800" w:hanging="360"/>
      <w:contextualSpacing/>
    </w:pPr>
  </w:style>
  <w:style w:type="paragraph" w:styleId="ListBullet">
    <w:name w:val="List Bullet"/>
    <w:basedOn w:val="Normal"/>
    <w:semiHidden/>
    <w:unhideWhenUsed/>
    <w:rsid w:val="00AE4A51"/>
    <w:pPr>
      <w:numPr>
        <w:numId w:val="1"/>
      </w:numPr>
      <w:contextualSpacing/>
    </w:pPr>
  </w:style>
  <w:style w:type="paragraph" w:styleId="ListBullet2">
    <w:name w:val="List Bullet 2"/>
    <w:basedOn w:val="Normal"/>
    <w:semiHidden/>
    <w:unhideWhenUsed/>
    <w:rsid w:val="00AE4A51"/>
    <w:pPr>
      <w:numPr>
        <w:numId w:val="2"/>
      </w:numPr>
      <w:contextualSpacing/>
    </w:pPr>
  </w:style>
  <w:style w:type="paragraph" w:styleId="ListBullet3">
    <w:name w:val="List Bullet 3"/>
    <w:basedOn w:val="Normal"/>
    <w:semiHidden/>
    <w:unhideWhenUsed/>
    <w:rsid w:val="00AE4A51"/>
    <w:pPr>
      <w:numPr>
        <w:numId w:val="3"/>
      </w:numPr>
      <w:contextualSpacing/>
    </w:pPr>
  </w:style>
  <w:style w:type="paragraph" w:styleId="ListBullet4">
    <w:name w:val="List Bullet 4"/>
    <w:basedOn w:val="Normal"/>
    <w:semiHidden/>
    <w:unhideWhenUsed/>
    <w:rsid w:val="00AE4A51"/>
    <w:pPr>
      <w:numPr>
        <w:numId w:val="4"/>
      </w:numPr>
      <w:contextualSpacing/>
    </w:pPr>
  </w:style>
  <w:style w:type="paragraph" w:styleId="ListBullet5">
    <w:name w:val="List Bullet 5"/>
    <w:basedOn w:val="Normal"/>
    <w:semiHidden/>
    <w:unhideWhenUsed/>
    <w:rsid w:val="00AE4A51"/>
    <w:pPr>
      <w:numPr>
        <w:numId w:val="5"/>
      </w:numPr>
      <w:contextualSpacing/>
    </w:pPr>
  </w:style>
  <w:style w:type="paragraph" w:styleId="ListContinue">
    <w:name w:val="List Continue"/>
    <w:basedOn w:val="Normal"/>
    <w:semiHidden/>
    <w:unhideWhenUsed/>
    <w:rsid w:val="00AE4A51"/>
    <w:pPr>
      <w:spacing w:after="120"/>
      <w:ind w:left="360"/>
      <w:contextualSpacing/>
    </w:pPr>
  </w:style>
  <w:style w:type="paragraph" w:styleId="ListContinue2">
    <w:name w:val="List Continue 2"/>
    <w:basedOn w:val="Normal"/>
    <w:semiHidden/>
    <w:unhideWhenUsed/>
    <w:rsid w:val="00AE4A51"/>
    <w:pPr>
      <w:spacing w:after="120"/>
      <w:ind w:left="720"/>
      <w:contextualSpacing/>
    </w:pPr>
  </w:style>
  <w:style w:type="paragraph" w:styleId="ListContinue3">
    <w:name w:val="List Continue 3"/>
    <w:basedOn w:val="Normal"/>
    <w:semiHidden/>
    <w:unhideWhenUsed/>
    <w:rsid w:val="00AE4A51"/>
    <w:pPr>
      <w:spacing w:after="120"/>
      <w:ind w:left="1080"/>
      <w:contextualSpacing/>
    </w:pPr>
  </w:style>
  <w:style w:type="paragraph" w:styleId="ListContinue4">
    <w:name w:val="List Continue 4"/>
    <w:basedOn w:val="Normal"/>
    <w:semiHidden/>
    <w:unhideWhenUsed/>
    <w:rsid w:val="00AE4A51"/>
    <w:pPr>
      <w:spacing w:after="120"/>
      <w:ind w:left="1440"/>
      <w:contextualSpacing/>
    </w:pPr>
  </w:style>
  <w:style w:type="paragraph" w:styleId="ListContinue5">
    <w:name w:val="List Continue 5"/>
    <w:basedOn w:val="Normal"/>
    <w:semiHidden/>
    <w:unhideWhenUsed/>
    <w:rsid w:val="00AE4A51"/>
    <w:pPr>
      <w:spacing w:after="120"/>
      <w:ind w:left="1800"/>
      <w:contextualSpacing/>
    </w:pPr>
  </w:style>
  <w:style w:type="paragraph" w:styleId="ListNumber">
    <w:name w:val="List Number"/>
    <w:basedOn w:val="Normal"/>
    <w:semiHidden/>
    <w:unhideWhenUsed/>
    <w:rsid w:val="00AE4A51"/>
    <w:pPr>
      <w:numPr>
        <w:numId w:val="6"/>
      </w:numPr>
      <w:contextualSpacing/>
    </w:pPr>
  </w:style>
  <w:style w:type="paragraph" w:styleId="ListNumber2">
    <w:name w:val="List Number 2"/>
    <w:basedOn w:val="Normal"/>
    <w:semiHidden/>
    <w:unhideWhenUsed/>
    <w:rsid w:val="00AE4A51"/>
    <w:pPr>
      <w:numPr>
        <w:numId w:val="7"/>
      </w:numPr>
      <w:contextualSpacing/>
    </w:pPr>
  </w:style>
  <w:style w:type="paragraph" w:styleId="ListNumber3">
    <w:name w:val="List Number 3"/>
    <w:basedOn w:val="Normal"/>
    <w:semiHidden/>
    <w:unhideWhenUsed/>
    <w:rsid w:val="00AE4A51"/>
    <w:pPr>
      <w:numPr>
        <w:numId w:val="8"/>
      </w:numPr>
      <w:contextualSpacing/>
    </w:pPr>
  </w:style>
  <w:style w:type="paragraph" w:styleId="ListNumber4">
    <w:name w:val="List Number 4"/>
    <w:basedOn w:val="Normal"/>
    <w:semiHidden/>
    <w:unhideWhenUsed/>
    <w:rsid w:val="00AE4A51"/>
    <w:pPr>
      <w:numPr>
        <w:numId w:val="9"/>
      </w:numPr>
      <w:contextualSpacing/>
    </w:pPr>
  </w:style>
  <w:style w:type="paragraph" w:styleId="ListNumber5">
    <w:name w:val="List Number 5"/>
    <w:basedOn w:val="Normal"/>
    <w:semiHidden/>
    <w:unhideWhenUsed/>
    <w:rsid w:val="00AE4A51"/>
    <w:pPr>
      <w:numPr>
        <w:numId w:val="10"/>
      </w:numPr>
      <w:contextualSpacing/>
    </w:pPr>
  </w:style>
  <w:style w:type="paragraph" w:styleId="ListParagraph">
    <w:name w:val="List Paragraph"/>
    <w:basedOn w:val="Normal"/>
    <w:qFormat/>
    <w:rsid w:val="00AE4A51"/>
    <w:pPr>
      <w:ind w:left="720"/>
      <w:contextualSpacing/>
    </w:pPr>
  </w:style>
  <w:style w:type="paragraph" w:styleId="MacroText">
    <w:name w:val="macro"/>
    <w:link w:val="MacroTextChar"/>
    <w:semiHidden/>
    <w:unhideWhenUsed/>
    <w:rsid w:val="00AE4A5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AE4A51"/>
    <w:rPr>
      <w:rFonts w:ascii="Consolas" w:hAnsi="Consolas"/>
      <w:sz w:val="20"/>
      <w:szCs w:val="20"/>
    </w:rPr>
  </w:style>
  <w:style w:type="paragraph" w:styleId="MessageHeader">
    <w:name w:val="Message Header"/>
    <w:basedOn w:val="Normal"/>
    <w:link w:val="MessageHeaderChar"/>
    <w:semiHidden/>
    <w:unhideWhenUsed/>
    <w:rsid w:val="00AE4A5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E4A51"/>
    <w:rPr>
      <w:rFonts w:asciiTheme="majorHAnsi" w:eastAsiaTheme="majorEastAsia" w:hAnsiTheme="majorHAnsi" w:cstheme="majorBidi"/>
      <w:sz w:val="24"/>
      <w:szCs w:val="24"/>
      <w:shd w:val="pct20" w:color="auto" w:fill="auto"/>
    </w:rPr>
  </w:style>
  <w:style w:type="paragraph" w:styleId="NoSpacing">
    <w:name w:val="No Spacing"/>
    <w:qFormat/>
    <w:rsid w:val="00AE4A51"/>
    <w:rPr>
      <w:sz w:val="18"/>
    </w:rPr>
  </w:style>
  <w:style w:type="paragraph" w:styleId="NormalWeb">
    <w:name w:val="Normal (Web)"/>
    <w:basedOn w:val="Normal"/>
    <w:semiHidden/>
    <w:unhideWhenUsed/>
    <w:rsid w:val="00AE4A51"/>
    <w:rPr>
      <w:rFonts w:ascii="Times New Roman" w:hAnsi="Times New Roman" w:cs="Times New Roman"/>
      <w:sz w:val="24"/>
      <w:szCs w:val="24"/>
    </w:rPr>
  </w:style>
  <w:style w:type="paragraph" w:styleId="NormalIndent">
    <w:name w:val="Normal Indent"/>
    <w:basedOn w:val="Normal"/>
    <w:semiHidden/>
    <w:unhideWhenUsed/>
    <w:rsid w:val="00AE4A51"/>
    <w:pPr>
      <w:ind w:left="720"/>
    </w:pPr>
  </w:style>
  <w:style w:type="paragraph" w:styleId="NoteHeading">
    <w:name w:val="Note Heading"/>
    <w:basedOn w:val="Normal"/>
    <w:next w:val="Normal"/>
    <w:link w:val="NoteHeadingChar"/>
    <w:semiHidden/>
    <w:unhideWhenUsed/>
    <w:rsid w:val="00AE4A51"/>
  </w:style>
  <w:style w:type="character" w:customStyle="1" w:styleId="NoteHeadingChar">
    <w:name w:val="Note Heading Char"/>
    <w:basedOn w:val="DefaultParagraphFont"/>
    <w:link w:val="NoteHeading"/>
    <w:semiHidden/>
    <w:rsid w:val="00AE4A51"/>
    <w:rPr>
      <w:sz w:val="18"/>
    </w:rPr>
  </w:style>
  <w:style w:type="paragraph" w:styleId="PlainText">
    <w:name w:val="Plain Text"/>
    <w:basedOn w:val="Normal"/>
    <w:link w:val="PlainTextChar"/>
    <w:semiHidden/>
    <w:unhideWhenUsed/>
    <w:rsid w:val="00AE4A51"/>
    <w:rPr>
      <w:rFonts w:ascii="Consolas" w:hAnsi="Consolas"/>
      <w:sz w:val="21"/>
      <w:szCs w:val="21"/>
    </w:rPr>
  </w:style>
  <w:style w:type="character" w:customStyle="1" w:styleId="PlainTextChar">
    <w:name w:val="Plain Text Char"/>
    <w:basedOn w:val="DefaultParagraphFont"/>
    <w:link w:val="PlainText"/>
    <w:semiHidden/>
    <w:rsid w:val="00AE4A51"/>
    <w:rPr>
      <w:rFonts w:ascii="Consolas" w:hAnsi="Consolas"/>
      <w:sz w:val="21"/>
      <w:szCs w:val="21"/>
    </w:rPr>
  </w:style>
  <w:style w:type="paragraph" w:styleId="Quote">
    <w:name w:val="Quote"/>
    <w:basedOn w:val="Normal"/>
    <w:next w:val="Normal"/>
    <w:link w:val="QuoteChar"/>
    <w:qFormat/>
    <w:rsid w:val="00AE4A51"/>
    <w:rPr>
      <w:i/>
      <w:iCs/>
      <w:color w:val="000000" w:themeColor="text1"/>
    </w:rPr>
  </w:style>
  <w:style w:type="character" w:customStyle="1" w:styleId="QuoteChar">
    <w:name w:val="Quote Char"/>
    <w:basedOn w:val="DefaultParagraphFont"/>
    <w:link w:val="Quote"/>
    <w:rsid w:val="00AE4A51"/>
    <w:rPr>
      <w:i/>
      <w:iCs/>
      <w:color w:val="000000" w:themeColor="text1"/>
      <w:sz w:val="18"/>
    </w:rPr>
  </w:style>
  <w:style w:type="paragraph" w:styleId="Salutation">
    <w:name w:val="Salutation"/>
    <w:basedOn w:val="Normal"/>
    <w:next w:val="Normal"/>
    <w:link w:val="SalutationChar"/>
    <w:semiHidden/>
    <w:unhideWhenUsed/>
    <w:rsid w:val="00AE4A51"/>
  </w:style>
  <w:style w:type="character" w:customStyle="1" w:styleId="SalutationChar">
    <w:name w:val="Salutation Char"/>
    <w:basedOn w:val="DefaultParagraphFont"/>
    <w:link w:val="Salutation"/>
    <w:semiHidden/>
    <w:rsid w:val="00AE4A51"/>
    <w:rPr>
      <w:sz w:val="18"/>
    </w:rPr>
  </w:style>
  <w:style w:type="paragraph" w:styleId="Signature">
    <w:name w:val="Signature"/>
    <w:basedOn w:val="Normal"/>
    <w:link w:val="SignatureChar"/>
    <w:semiHidden/>
    <w:unhideWhenUsed/>
    <w:rsid w:val="00AE4A51"/>
    <w:pPr>
      <w:ind w:left="4320"/>
    </w:pPr>
  </w:style>
  <w:style w:type="character" w:customStyle="1" w:styleId="SignatureChar">
    <w:name w:val="Signature Char"/>
    <w:basedOn w:val="DefaultParagraphFont"/>
    <w:link w:val="Signature"/>
    <w:semiHidden/>
    <w:rsid w:val="00AE4A51"/>
    <w:rPr>
      <w:sz w:val="18"/>
    </w:rPr>
  </w:style>
  <w:style w:type="paragraph" w:styleId="Subtitle">
    <w:name w:val="Subtitle"/>
    <w:basedOn w:val="Normal"/>
    <w:next w:val="Normal"/>
    <w:link w:val="SubtitleChar"/>
    <w:qFormat/>
    <w:rsid w:val="00AE4A51"/>
    <w:pPr>
      <w:numPr>
        <w:ilvl w:val="1"/>
      </w:numPr>
    </w:pPr>
    <w:rPr>
      <w:rFonts w:asciiTheme="majorHAnsi" w:eastAsiaTheme="majorEastAsia" w:hAnsiTheme="majorHAnsi" w:cstheme="majorBidi"/>
      <w:i/>
      <w:iCs/>
      <w:color w:val="B01513" w:themeColor="accent1"/>
      <w:spacing w:val="15"/>
      <w:sz w:val="24"/>
      <w:szCs w:val="24"/>
    </w:rPr>
  </w:style>
  <w:style w:type="character" w:customStyle="1" w:styleId="SubtitleChar">
    <w:name w:val="Subtitle Char"/>
    <w:basedOn w:val="DefaultParagraphFont"/>
    <w:link w:val="Subtitle"/>
    <w:rsid w:val="00AE4A51"/>
    <w:rPr>
      <w:rFonts w:asciiTheme="majorHAnsi" w:eastAsiaTheme="majorEastAsia" w:hAnsiTheme="majorHAnsi" w:cstheme="majorBidi"/>
      <w:i/>
      <w:iCs/>
      <w:color w:val="B01513" w:themeColor="accent1"/>
      <w:spacing w:val="15"/>
      <w:sz w:val="24"/>
      <w:szCs w:val="24"/>
    </w:rPr>
  </w:style>
  <w:style w:type="paragraph" w:styleId="TableofAuthorities">
    <w:name w:val="table of authorities"/>
    <w:basedOn w:val="Normal"/>
    <w:next w:val="Normal"/>
    <w:semiHidden/>
    <w:unhideWhenUsed/>
    <w:rsid w:val="00AE4A51"/>
    <w:pPr>
      <w:ind w:left="180" w:hanging="180"/>
    </w:pPr>
  </w:style>
  <w:style w:type="paragraph" w:styleId="TableofFigures">
    <w:name w:val="table of figures"/>
    <w:basedOn w:val="Normal"/>
    <w:next w:val="Normal"/>
    <w:semiHidden/>
    <w:unhideWhenUsed/>
    <w:rsid w:val="00AE4A51"/>
  </w:style>
  <w:style w:type="paragraph" w:styleId="Title">
    <w:name w:val="Title"/>
    <w:basedOn w:val="Normal"/>
    <w:next w:val="Normal"/>
    <w:link w:val="TitleChar"/>
    <w:qFormat/>
    <w:rsid w:val="00AE4A51"/>
    <w:pPr>
      <w:pBdr>
        <w:bottom w:val="single" w:sz="8" w:space="4" w:color="B01513" w:themeColor="accent1"/>
      </w:pBdr>
      <w:spacing w:after="300"/>
      <w:contextualSpacing/>
    </w:pPr>
    <w:rPr>
      <w:rFonts w:asciiTheme="majorHAnsi" w:eastAsiaTheme="majorEastAsia" w:hAnsiTheme="majorHAnsi" w:cstheme="majorBidi"/>
      <w:color w:val="163C3F" w:themeColor="text2" w:themeShade="BF"/>
      <w:spacing w:val="5"/>
      <w:kern w:val="28"/>
      <w:sz w:val="52"/>
      <w:szCs w:val="52"/>
    </w:rPr>
  </w:style>
  <w:style w:type="character" w:customStyle="1" w:styleId="TitleChar">
    <w:name w:val="Title Char"/>
    <w:basedOn w:val="DefaultParagraphFont"/>
    <w:link w:val="Title"/>
    <w:rsid w:val="00AE4A51"/>
    <w:rPr>
      <w:rFonts w:asciiTheme="majorHAnsi" w:eastAsiaTheme="majorEastAsia" w:hAnsiTheme="majorHAnsi" w:cstheme="majorBidi"/>
      <w:color w:val="163C3F" w:themeColor="text2" w:themeShade="BF"/>
      <w:spacing w:val="5"/>
      <w:kern w:val="28"/>
      <w:sz w:val="52"/>
      <w:szCs w:val="52"/>
    </w:rPr>
  </w:style>
  <w:style w:type="paragraph" w:styleId="TOAHeading">
    <w:name w:val="toa heading"/>
    <w:basedOn w:val="Normal"/>
    <w:next w:val="Normal"/>
    <w:semiHidden/>
    <w:unhideWhenUsed/>
    <w:rsid w:val="00AE4A5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E4A51"/>
    <w:pPr>
      <w:spacing w:after="100"/>
    </w:pPr>
  </w:style>
  <w:style w:type="paragraph" w:styleId="TOC2">
    <w:name w:val="toc 2"/>
    <w:basedOn w:val="Normal"/>
    <w:next w:val="Normal"/>
    <w:autoRedefine/>
    <w:semiHidden/>
    <w:unhideWhenUsed/>
    <w:rsid w:val="00AE4A51"/>
    <w:pPr>
      <w:spacing w:after="100"/>
      <w:ind w:left="180"/>
    </w:pPr>
  </w:style>
  <w:style w:type="paragraph" w:styleId="TOC3">
    <w:name w:val="toc 3"/>
    <w:basedOn w:val="Normal"/>
    <w:next w:val="Normal"/>
    <w:autoRedefine/>
    <w:semiHidden/>
    <w:unhideWhenUsed/>
    <w:rsid w:val="00AE4A51"/>
    <w:pPr>
      <w:spacing w:after="100"/>
      <w:ind w:left="360"/>
    </w:pPr>
  </w:style>
  <w:style w:type="paragraph" w:styleId="TOC4">
    <w:name w:val="toc 4"/>
    <w:basedOn w:val="Normal"/>
    <w:next w:val="Normal"/>
    <w:autoRedefine/>
    <w:semiHidden/>
    <w:unhideWhenUsed/>
    <w:rsid w:val="00AE4A51"/>
    <w:pPr>
      <w:spacing w:after="100"/>
      <w:ind w:left="540"/>
    </w:pPr>
  </w:style>
  <w:style w:type="paragraph" w:styleId="TOC5">
    <w:name w:val="toc 5"/>
    <w:basedOn w:val="Normal"/>
    <w:next w:val="Normal"/>
    <w:autoRedefine/>
    <w:semiHidden/>
    <w:unhideWhenUsed/>
    <w:rsid w:val="00AE4A51"/>
    <w:pPr>
      <w:spacing w:after="100"/>
      <w:ind w:left="720"/>
    </w:pPr>
  </w:style>
  <w:style w:type="paragraph" w:styleId="TOC6">
    <w:name w:val="toc 6"/>
    <w:basedOn w:val="Normal"/>
    <w:next w:val="Normal"/>
    <w:autoRedefine/>
    <w:semiHidden/>
    <w:unhideWhenUsed/>
    <w:rsid w:val="00AE4A51"/>
    <w:pPr>
      <w:spacing w:after="100"/>
      <w:ind w:left="900"/>
    </w:pPr>
  </w:style>
  <w:style w:type="paragraph" w:styleId="TOC7">
    <w:name w:val="toc 7"/>
    <w:basedOn w:val="Normal"/>
    <w:next w:val="Normal"/>
    <w:autoRedefine/>
    <w:semiHidden/>
    <w:unhideWhenUsed/>
    <w:rsid w:val="00AE4A51"/>
    <w:pPr>
      <w:spacing w:after="100"/>
      <w:ind w:left="1080"/>
    </w:pPr>
  </w:style>
  <w:style w:type="paragraph" w:styleId="TOC8">
    <w:name w:val="toc 8"/>
    <w:basedOn w:val="Normal"/>
    <w:next w:val="Normal"/>
    <w:autoRedefine/>
    <w:semiHidden/>
    <w:unhideWhenUsed/>
    <w:rsid w:val="00AE4A51"/>
    <w:pPr>
      <w:spacing w:after="100"/>
      <w:ind w:left="1260"/>
    </w:pPr>
  </w:style>
  <w:style w:type="paragraph" w:styleId="TOC9">
    <w:name w:val="toc 9"/>
    <w:basedOn w:val="Normal"/>
    <w:next w:val="Normal"/>
    <w:autoRedefine/>
    <w:semiHidden/>
    <w:unhideWhenUsed/>
    <w:rsid w:val="00AE4A51"/>
    <w:pPr>
      <w:spacing w:after="100"/>
      <w:ind w:left="1440"/>
    </w:pPr>
  </w:style>
  <w:style w:type="paragraph" w:styleId="TOCHeading">
    <w:name w:val="TOC Heading"/>
    <w:basedOn w:val="Heading1"/>
    <w:next w:val="Normal"/>
    <w:semiHidden/>
    <w:unhideWhenUsed/>
    <w:qFormat/>
    <w:rsid w:val="00AE4A51"/>
    <w:pPr>
      <w:outlineLvl w:val="9"/>
    </w:pPr>
  </w:style>
  <w:style w:type="character" w:styleId="Hyperlink">
    <w:name w:val="Hyperlink"/>
    <w:basedOn w:val="DefaultParagraphFont"/>
    <w:uiPriority w:val="99"/>
    <w:unhideWhenUsed/>
    <w:rsid w:val="00310367"/>
    <w:rPr>
      <w:color w:val="58C1BA" w:themeColor="hyperlink"/>
      <w:u w:val="single"/>
    </w:rPr>
  </w:style>
  <w:style w:type="table" w:styleId="TableGrid">
    <w:name w:val="Table Grid"/>
    <w:basedOn w:val="TableNormal"/>
    <w:uiPriority w:val="39"/>
    <w:rsid w:val="00A9664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1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86978">
      <w:bodyDiv w:val="1"/>
      <w:marLeft w:val="0"/>
      <w:marRight w:val="0"/>
      <w:marTop w:val="0"/>
      <w:marBottom w:val="0"/>
      <w:divBdr>
        <w:top w:val="none" w:sz="0" w:space="0" w:color="auto"/>
        <w:left w:val="none" w:sz="0" w:space="0" w:color="auto"/>
        <w:bottom w:val="none" w:sz="0" w:space="0" w:color="auto"/>
        <w:right w:val="none" w:sz="0" w:space="0" w:color="auto"/>
      </w:divBdr>
    </w:div>
    <w:div w:id="1354918723">
      <w:bodyDiv w:val="1"/>
      <w:marLeft w:val="0"/>
      <w:marRight w:val="0"/>
      <w:marTop w:val="0"/>
      <w:marBottom w:val="0"/>
      <w:divBdr>
        <w:top w:val="none" w:sz="0" w:space="0" w:color="auto"/>
        <w:left w:val="none" w:sz="0" w:space="0" w:color="auto"/>
        <w:bottom w:val="none" w:sz="0" w:space="0" w:color="auto"/>
        <w:right w:val="none" w:sz="0" w:space="0" w:color="auto"/>
      </w:divBdr>
      <w:divsChild>
        <w:div w:id="1306008586">
          <w:marLeft w:val="0"/>
          <w:marRight w:val="0"/>
          <w:marTop w:val="0"/>
          <w:marBottom w:val="0"/>
          <w:divBdr>
            <w:top w:val="none" w:sz="0" w:space="0" w:color="auto"/>
            <w:left w:val="none" w:sz="0" w:space="0" w:color="auto"/>
            <w:bottom w:val="none" w:sz="0" w:space="0" w:color="auto"/>
            <w:right w:val="none" w:sz="0" w:space="0" w:color="auto"/>
          </w:divBdr>
        </w:div>
        <w:div w:id="1326279731">
          <w:marLeft w:val="0"/>
          <w:marRight w:val="0"/>
          <w:marTop w:val="0"/>
          <w:marBottom w:val="0"/>
          <w:divBdr>
            <w:top w:val="none" w:sz="0" w:space="0" w:color="auto"/>
            <w:left w:val="none" w:sz="0" w:space="0" w:color="auto"/>
            <w:bottom w:val="none" w:sz="0" w:space="0" w:color="auto"/>
            <w:right w:val="none" w:sz="0" w:space="0" w:color="auto"/>
          </w:divBdr>
        </w:div>
        <w:div w:id="377631099">
          <w:marLeft w:val="0"/>
          <w:marRight w:val="0"/>
          <w:marTop w:val="0"/>
          <w:marBottom w:val="0"/>
          <w:divBdr>
            <w:top w:val="none" w:sz="0" w:space="0" w:color="auto"/>
            <w:left w:val="none" w:sz="0" w:space="0" w:color="auto"/>
            <w:bottom w:val="none" w:sz="0" w:space="0" w:color="auto"/>
            <w:right w:val="none" w:sz="0" w:space="0" w:color="auto"/>
          </w:divBdr>
        </w:div>
        <w:div w:id="1559583854">
          <w:marLeft w:val="0"/>
          <w:marRight w:val="0"/>
          <w:marTop w:val="0"/>
          <w:marBottom w:val="0"/>
          <w:divBdr>
            <w:top w:val="none" w:sz="0" w:space="0" w:color="auto"/>
            <w:left w:val="none" w:sz="0" w:space="0" w:color="auto"/>
            <w:bottom w:val="none" w:sz="0" w:space="0" w:color="auto"/>
            <w:right w:val="none" w:sz="0" w:space="0" w:color="auto"/>
          </w:divBdr>
        </w:div>
        <w:div w:id="282689345">
          <w:marLeft w:val="0"/>
          <w:marRight w:val="0"/>
          <w:marTop w:val="0"/>
          <w:marBottom w:val="0"/>
          <w:divBdr>
            <w:top w:val="none" w:sz="0" w:space="0" w:color="auto"/>
            <w:left w:val="none" w:sz="0" w:space="0" w:color="auto"/>
            <w:bottom w:val="none" w:sz="0" w:space="0" w:color="auto"/>
            <w:right w:val="none" w:sz="0" w:space="0" w:color="auto"/>
          </w:divBdr>
        </w:div>
        <w:div w:id="455491216">
          <w:marLeft w:val="0"/>
          <w:marRight w:val="0"/>
          <w:marTop w:val="0"/>
          <w:marBottom w:val="0"/>
          <w:divBdr>
            <w:top w:val="none" w:sz="0" w:space="0" w:color="auto"/>
            <w:left w:val="none" w:sz="0" w:space="0" w:color="auto"/>
            <w:bottom w:val="none" w:sz="0" w:space="0" w:color="auto"/>
            <w:right w:val="none" w:sz="0" w:space="0" w:color="auto"/>
          </w:divBdr>
        </w:div>
        <w:div w:id="673070682">
          <w:marLeft w:val="0"/>
          <w:marRight w:val="0"/>
          <w:marTop w:val="0"/>
          <w:marBottom w:val="0"/>
          <w:divBdr>
            <w:top w:val="none" w:sz="0" w:space="0" w:color="auto"/>
            <w:left w:val="none" w:sz="0" w:space="0" w:color="auto"/>
            <w:bottom w:val="none" w:sz="0" w:space="0" w:color="auto"/>
            <w:right w:val="none" w:sz="0" w:space="0" w:color="auto"/>
          </w:divBdr>
        </w:div>
        <w:div w:id="376860021">
          <w:marLeft w:val="0"/>
          <w:marRight w:val="0"/>
          <w:marTop w:val="0"/>
          <w:marBottom w:val="0"/>
          <w:divBdr>
            <w:top w:val="none" w:sz="0" w:space="0" w:color="auto"/>
            <w:left w:val="none" w:sz="0" w:space="0" w:color="auto"/>
            <w:bottom w:val="none" w:sz="0" w:space="0" w:color="auto"/>
            <w:right w:val="none" w:sz="0" w:space="0" w:color="auto"/>
          </w:divBdr>
        </w:div>
        <w:div w:id="1196232516">
          <w:marLeft w:val="0"/>
          <w:marRight w:val="0"/>
          <w:marTop w:val="0"/>
          <w:marBottom w:val="0"/>
          <w:divBdr>
            <w:top w:val="none" w:sz="0" w:space="0" w:color="auto"/>
            <w:left w:val="none" w:sz="0" w:space="0" w:color="auto"/>
            <w:bottom w:val="none" w:sz="0" w:space="0" w:color="auto"/>
            <w:right w:val="none" w:sz="0" w:space="0" w:color="auto"/>
          </w:divBdr>
        </w:div>
        <w:div w:id="486361293">
          <w:marLeft w:val="0"/>
          <w:marRight w:val="0"/>
          <w:marTop w:val="0"/>
          <w:marBottom w:val="0"/>
          <w:divBdr>
            <w:top w:val="none" w:sz="0" w:space="0" w:color="auto"/>
            <w:left w:val="none" w:sz="0" w:space="0" w:color="auto"/>
            <w:bottom w:val="none" w:sz="0" w:space="0" w:color="auto"/>
            <w:right w:val="none" w:sz="0" w:space="0" w:color="auto"/>
          </w:divBdr>
        </w:div>
        <w:div w:id="1859194992">
          <w:marLeft w:val="0"/>
          <w:marRight w:val="0"/>
          <w:marTop w:val="0"/>
          <w:marBottom w:val="0"/>
          <w:divBdr>
            <w:top w:val="none" w:sz="0" w:space="0" w:color="auto"/>
            <w:left w:val="none" w:sz="0" w:space="0" w:color="auto"/>
            <w:bottom w:val="none" w:sz="0" w:space="0" w:color="auto"/>
            <w:right w:val="none" w:sz="0" w:space="0" w:color="auto"/>
          </w:divBdr>
        </w:div>
        <w:div w:id="614020604">
          <w:marLeft w:val="0"/>
          <w:marRight w:val="0"/>
          <w:marTop w:val="0"/>
          <w:marBottom w:val="0"/>
          <w:divBdr>
            <w:top w:val="none" w:sz="0" w:space="0" w:color="auto"/>
            <w:left w:val="none" w:sz="0" w:space="0" w:color="auto"/>
            <w:bottom w:val="none" w:sz="0" w:space="0" w:color="auto"/>
            <w:right w:val="none" w:sz="0" w:space="0" w:color="auto"/>
          </w:divBdr>
        </w:div>
        <w:div w:id="163399255">
          <w:marLeft w:val="0"/>
          <w:marRight w:val="0"/>
          <w:marTop w:val="0"/>
          <w:marBottom w:val="0"/>
          <w:divBdr>
            <w:top w:val="none" w:sz="0" w:space="0" w:color="auto"/>
            <w:left w:val="none" w:sz="0" w:space="0" w:color="auto"/>
            <w:bottom w:val="none" w:sz="0" w:space="0" w:color="auto"/>
            <w:right w:val="none" w:sz="0" w:space="0" w:color="auto"/>
          </w:divBdr>
        </w:div>
        <w:div w:id="409233030">
          <w:marLeft w:val="0"/>
          <w:marRight w:val="0"/>
          <w:marTop w:val="0"/>
          <w:marBottom w:val="0"/>
          <w:divBdr>
            <w:top w:val="none" w:sz="0" w:space="0" w:color="auto"/>
            <w:left w:val="none" w:sz="0" w:space="0" w:color="auto"/>
            <w:bottom w:val="none" w:sz="0" w:space="0" w:color="auto"/>
            <w:right w:val="none" w:sz="0" w:space="0" w:color="auto"/>
          </w:divBdr>
        </w:div>
        <w:div w:id="1235429209">
          <w:marLeft w:val="0"/>
          <w:marRight w:val="0"/>
          <w:marTop w:val="0"/>
          <w:marBottom w:val="0"/>
          <w:divBdr>
            <w:top w:val="none" w:sz="0" w:space="0" w:color="auto"/>
            <w:left w:val="none" w:sz="0" w:space="0" w:color="auto"/>
            <w:bottom w:val="none" w:sz="0" w:space="0" w:color="auto"/>
            <w:right w:val="none" w:sz="0" w:space="0" w:color="auto"/>
          </w:divBdr>
        </w:div>
        <w:div w:id="383330328">
          <w:marLeft w:val="0"/>
          <w:marRight w:val="0"/>
          <w:marTop w:val="0"/>
          <w:marBottom w:val="0"/>
          <w:divBdr>
            <w:top w:val="none" w:sz="0" w:space="0" w:color="auto"/>
            <w:left w:val="none" w:sz="0" w:space="0" w:color="auto"/>
            <w:bottom w:val="none" w:sz="0" w:space="0" w:color="auto"/>
            <w:right w:val="none" w:sz="0" w:space="0" w:color="auto"/>
          </w:divBdr>
        </w:div>
        <w:div w:id="931202284">
          <w:marLeft w:val="0"/>
          <w:marRight w:val="0"/>
          <w:marTop w:val="0"/>
          <w:marBottom w:val="0"/>
          <w:divBdr>
            <w:top w:val="none" w:sz="0" w:space="0" w:color="auto"/>
            <w:left w:val="none" w:sz="0" w:space="0" w:color="auto"/>
            <w:bottom w:val="none" w:sz="0" w:space="0" w:color="auto"/>
            <w:right w:val="none" w:sz="0" w:space="0" w:color="auto"/>
          </w:divBdr>
        </w:div>
        <w:div w:id="1811942066">
          <w:marLeft w:val="0"/>
          <w:marRight w:val="0"/>
          <w:marTop w:val="0"/>
          <w:marBottom w:val="0"/>
          <w:divBdr>
            <w:top w:val="none" w:sz="0" w:space="0" w:color="auto"/>
            <w:left w:val="none" w:sz="0" w:space="0" w:color="auto"/>
            <w:bottom w:val="none" w:sz="0" w:space="0" w:color="auto"/>
            <w:right w:val="none" w:sz="0" w:space="0" w:color="auto"/>
          </w:divBdr>
        </w:div>
        <w:div w:id="1589801991">
          <w:marLeft w:val="0"/>
          <w:marRight w:val="0"/>
          <w:marTop w:val="0"/>
          <w:marBottom w:val="0"/>
          <w:divBdr>
            <w:top w:val="none" w:sz="0" w:space="0" w:color="auto"/>
            <w:left w:val="none" w:sz="0" w:space="0" w:color="auto"/>
            <w:bottom w:val="none" w:sz="0" w:space="0" w:color="auto"/>
            <w:right w:val="none" w:sz="0" w:space="0" w:color="auto"/>
          </w:divBdr>
        </w:div>
        <w:div w:id="1633437432">
          <w:marLeft w:val="0"/>
          <w:marRight w:val="0"/>
          <w:marTop w:val="0"/>
          <w:marBottom w:val="0"/>
          <w:divBdr>
            <w:top w:val="none" w:sz="0" w:space="0" w:color="auto"/>
            <w:left w:val="none" w:sz="0" w:space="0" w:color="auto"/>
            <w:bottom w:val="none" w:sz="0" w:space="0" w:color="auto"/>
            <w:right w:val="none" w:sz="0" w:space="0" w:color="auto"/>
          </w:divBdr>
        </w:div>
        <w:div w:id="1134910855">
          <w:marLeft w:val="0"/>
          <w:marRight w:val="0"/>
          <w:marTop w:val="0"/>
          <w:marBottom w:val="0"/>
          <w:divBdr>
            <w:top w:val="none" w:sz="0" w:space="0" w:color="auto"/>
            <w:left w:val="none" w:sz="0" w:space="0" w:color="auto"/>
            <w:bottom w:val="none" w:sz="0" w:space="0" w:color="auto"/>
            <w:right w:val="none" w:sz="0" w:space="0" w:color="auto"/>
          </w:divBdr>
        </w:div>
        <w:div w:id="94315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ra@letstraveltogether.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rdlyhometravelagent@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cooper81@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uannbooker@comcast.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lodye@letstraveltogether.com"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DE57D-F928-483D-B660-C3DBB6DD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1819</Words>
  <Characters>10373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Ferrero-Baroni</dc:creator>
  <cp:keywords/>
  <dc:description/>
  <cp:lastModifiedBy>Maura Ferrero-Baroni</cp:lastModifiedBy>
  <cp:revision>2</cp:revision>
  <cp:lastPrinted>2023-05-30T19:11:00Z</cp:lastPrinted>
  <dcterms:created xsi:type="dcterms:W3CDTF">2023-07-31T22:57:00Z</dcterms:created>
  <dcterms:modified xsi:type="dcterms:W3CDTF">2023-07-31T22:57:00Z</dcterms:modified>
  <cp:category/>
</cp:coreProperties>
</file>